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16" w:rsidRPr="00403D24" w:rsidRDefault="00CA7E16" w:rsidP="00403D24">
      <w:pPr>
        <w:spacing w:before="60" w:after="60" w:line="264" w:lineRule="auto"/>
        <w:jc w:val="center"/>
        <w:rPr>
          <w:rFonts w:ascii="Times New Roman" w:eastAsia="Times New Roman" w:hAnsi="Times New Roman"/>
          <w:sz w:val="28"/>
          <w:szCs w:val="26"/>
        </w:rPr>
      </w:pPr>
      <w:r w:rsidRPr="00403D24">
        <w:rPr>
          <w:rFonts w:ascii="Times New Roman" w:eastAsia="Times New Roman" w:hAnsi="Times New Roman"/>
          <w:b/>
          <w:bCs/>
          <w:sz w:val="28"/>
          <w:szCs w:val="26"/>
        </w:rPr>
        <w:t>CỘNG HOÀ XÃ HỘI CHỦ NGHĨA VIỆT NAM</w:t>
      </w:r>
    </w:p>
    <w:p w:rsidR="00CA7E16" w:rsidRPr="00403D24" w:rsidRDefault="00CA7E16" w:rsidP="00403D24">
      <w:pPr>
        <w:spacing w:before="60" w:after="60" w:line="264" w:lineRule="auto"/>
        <w:jc w:val="center"/>
        <w:rPr>
          <w:rFonts w:ascii="Times New Roman" w:eastAsia="Times New Roman" w:hAnsi="Times New Roman"/>
          <w:sz w:val="28"/>
          <w:szCs w:val="26"/>
          <w:u w:val="single"/>
        </w:rPr>
      </w:pPr>
      <w:r w:rsidRPr="00403D24">
        <w:rPr>
          <w:rFonts w:ascii="Times New Roman" w:eastAsia="Times New Roman" w:hAnsi="Times New Roman"/>
          <w:b/>
          <w:bCs/>
          <w:sz w:val="28"/>
          <w:szCs w:val="26"/>
          <w:u w:val="single"/>
        </w:rPr>
        <w:t>Độc lập - Tự do - Hạnh phúc</w:t>
      </w:r>
    </w:p>
    <w:p w:rsidR="00403D24" w:rsidRDefault="00403D24" w:rsidP="00403D24">
      <w:pPr>
        <w:spacing w:before="60" w:after="60" w:line="264" w:lineRule="auto"/>
        <w:ind w:left="5041" w:firstLine="629"/>
        <w:rPr>
          <w:rFonts w:ascii="Times New Roman" w:eastAsia="Times New Roman" w:hAnsi="Times New Roman"/>
          <w:i/>
          <w:iCs/>
          <w:sz w:val="24"/>
          <w:szCs w:val="26"/>
        </w:rPr>
      </w:pPr>
    </w:p>
    <w:p w:rsidR="00CA7E16" w:rsidRPr="00403D24" w:rsidRDefault="00BC3E2D" w:rsidP="00403D24">
      <w:pPr>
        <w:spacing w:before="60" w:after="60" w:line="264" w:lineRule="auto"/>
        <w:ind w:left="5041" w:firstLine="629"/>
        <w:rPr>
          <w:rFonts w:ascii="Times New Roman" w:eastAsia="Times New Roman" w:hAnsi="Times New Roman"/>
          <w:sz w:val="24"/>
          <w:szCs w:val="26"/>
        </w:rPr>
      </w:pPr>
      <w:r>
        <w:rPr>
          <w:rFonts w:ascii="Times New Roman" w:eastAsia="Times New Roman" w:hAnsi="Times New Roman"/>
          <w:i/>
          <w:iCs/>
          <w:sz w:val="24"/>
          <w:szCs w:val="26"/>
        </w:rPr>
        <w:t>Quảng Ninh</w:t>
      </w:r>
      <w:r w:rsidR="00CA7E16" w:rsidRPr="00403D24">
        <w:rPr>
          <w:rFonts w:ascii="Times New Roman" w:eastAsia="Times New Roman" w:hAnsi="Times New Roman"/>
          <w:i/>
          <w:iCs/>
          <w:sz w:val="24"/>
          <w:szCs w:val="26"/>
        </w:rPr>
        <w:t xml:space="preserve">, </w:t>
      </w:r>
      <w:r w:rsidR="002C766E" w:rsidRPr="00403D24">
        <w:rPr>
          <w:rFonts w:ascii="Times New Roman" w:eastAsia="Times New Roman" w:hAnsi="Times New Roman"/>
          <w:i/>
          <w:iCs/>
          <w:sz w:val="24"/>
          <w:szCs w:val="26"/>
        </w:rPr>
        <w:t xml:space="preserve">ngày </w:t>
      </w:r>
      <w:r w:rsidR="00782CEE">
        <w:rPr>
          <w:rFonts w:ascii="Times New Roman" w:eastAsia="Times New Roman" w:hAnsi="Times New Roman"/>
          <w:i/>
          <w:iCs/>
          <w:sz w:val="24"/>
          <w:szCs w:val="26"/>
        </w:rPr>
        <w:t xml:space="preserve"> </w:t>
      </w:r>
      <w:r w:rsidR="00C22A41">
        <w:rPr>
          <w:rFonts w:ascii="Times New Roman" w:eastAsia="Times New Roman" w:hAnsi="Times New Roman"/>
          <w:i/>
          <w:iCs/>
          <w:sz w:val="24"/>
          <w:szCs w:val="26"/>
        </w:rPr>
        <w:t>27</w:t>
      </w:r>
      <w:r w:rsidR="00782CEE">
        <w:rPr>
          <w:rFonts w:ascii="Times New Roman" w:eastAsia="Times New Roman" w:hAnsi="Times New Roman"/>
          <w:i/>
          <w:iCs/>
          <w:sz w:val="24"/>
          <w:szCs w:val="26"/>
        </w:rPr>
        <w:t xml:space="preserve"> </w:t>
      </w:r>
      <w:r w:rsidR="002C766E" w:rsidRPr="00403D24">
        <w:rPr>
          <w:rFonts w:ascii="Times New Roman" w:eastAsia="Times New Roman" w:hAnsi="Times New Roman"/>
          <w:i/>
          <w:iCs/>
          <w:sz w:val="24"/>
          <w:szCs w:val="26"/>
        </w:rPr>
        <w:t>tháng</w:t>
      </w:r>
      <w:r w:rsidR="00C22A41">
        <w:rPr>
          <w:rFonts w:ascii="Times New Roman" w:eastAsia="Times New Roman" w:hAnsi="Times New Roman"/>
          <w:i/>
          <w:iCs/>
          <w:sz w:val="24"/>
          <w:szCs w:val="26"/>
        </w:rPr>
        <w:t xml:space="preserve"> 4</w:t>
      </w:r>
      <w:r w:rsidR="00782CEE">
        <w:rPr>
          <w:rFonts w:ascii="Times New Roman" w:eastAsia="Times New Roman" w:hAnsi="Times New Roman"/>
          <w:i/>
          <w:iCs/>
          <w:sz w:val="24"/>
          <w:szCs w:val="26"/>
        </w:rPr>
        <w:t xml:space="preserve"> </w:t>
      </w:r>
      <w:r w:rsidR="00DB610F" w:rsidRPr="00403D24">
        <w:rPr>
          <w:rFonts w:ascii="Times New Roman" w:eastAsia="Times New Roman" w:hAnsi="Times New Roman"/>
          <w:i/>
          <w:iCs/>
          <w:sz w:val="24"/>
          <w:szCs w:val="26"/>
        </w:rPr>
        <w:t xml:space="preserve"> </w:t>
      </w:r>
      <w:r w:rsidR="002C766E" w:rsidRPr="00403D24">
        <w:rPr>
          <w:rFonts w:ascii="Times New Roman" w:eastAsia="Times New Roman" w:hAnsi="Times New Roman"/>
          <w:i/>
          <w:iCs/>
          <w:sz w:val="24"/>
          <w:szCs w:val="26"/>
        </w:rPr>
        <w:t>năm 201</w:t>
      </w:r>
      <w:r w:rsidR="00C75C96">
        <w:rPr>
          <w:rFonts w:ascii="Times New Roman" w:eastAsia="Times New Roman" w:hAnsi="Times New Roman"/>
          <w:i/>
          <w:iCs/>
          <w:sz w:val="24"/>
          <w:szCs w:val="26"/>
        </w:rPr>
        <w:t>8</w:t>
      </w:r>
      <w:r w:rsidR="002C766E" w:rsidRPr="00403D24">
        <w:rPr>
          <w:rFonts w:ascii="Times New Roman" w:eastAsia="Times New Roman" w:hAnsi="Times New Roman"/>
          <w:i/>
          <w:iCs/>
          <w:sz w:val="24"/>
          <w:szCs w:val="26"/>
        </w:rPr>
        <w:t xml:space="preserve"> </w:t>
      </w:r>
    </w:p>
    <w:p w:rsidR="00190973" w:rsidRPr="00403D24" w:rsidRDefault="00190973" w:rsidP="00403D24">
      <w:pPr>
        <w:spacing w:before="60" w:after="60" w:line="264" w:lineRule="auto"/>
        <w:jc w:val="right"/>
        <w:rPr>
          <w:rFonts w:ascii="Times New Roman" w:eastAsia="Times New Roman" w:hAnsi="Times New Roman"/>
          <w:sz w:val="26"/>
          <w:szCs w:val="26"/>
        </w:rPr>
      </w:pPr>
    </w:p>
    <w:p w:rsidR="00CA7E16" w:rsidRPr="00403D24" w:rsidRDefault="00CA7E16" w:rsidP="00403D24">
      <w:pPr>
        <w:spacing w:before="60" w:after="60" w:line="264" w:lineRule="auto"/>
        <w:jc w:val="center"/>
        <w:rPr>
          <w:rFonts w:ascii="Times New Roman" w:eastAsia="Times New Roman" w:hAnsi="Times New Roman"/>
          <w:sz w:val="28"/>
          <w:szCs w:val="26"/>
        </w:rPr>
      </w:pPr>
      <w:r w:rsidRPr="00403D24">
        <w:rPr>
          <w:rFonts w:ascii="Times New Roman" w:eastAsia="Times New Roman" w:hAnsi="Times New Roman"/>
          <w:b/>
          <w:bCs/>
          <w:sz w:val="28"/>
          <w:szCs w:val="26"/>
        </w:rPr>
        <w:t>BIÊN BẢN</w:t>
      </w:r>
      <w:r w:rsidR="00DA2054">
        <w:rPr>
          <w:rFonts w:ascii="Times New Roman" w:eastAsia="Times New Roman" w:hAnsi="Times New Roman"/>
          <w:b/>
          <w:bCs/>
          <w:sz w:val="28"/>
          <w:szCs w:val="26"/>
        </w:rPr>
        <w:t xml:space="preserve"> </w:t>
      </w:r>
      <w:r w:rsidR="00DA2054" w:rsidRPr="00DA2054">
        <w:rPr>
          <w:rFonts w:ascii="Times New Roman" w:eastAsia="Times New Roman" w:hAnsi="Times New Roman"/>
          <w:b/>
          <w:bCs/>
          <w:color w:val="FF0000"/>
          <w:sz w:val="28"/>
          <w:szCs w:val="26"/>
        </w:rPr>
        <w:t>(dự thảo)</w:t>
      </w:r>
    </w:p>
    <w:p w:rsidR="00CA7E16" w:rsidRPr="00403D24" w:rsidRDefault="00CA7E16" w:rsidP="00403D24">
      <w:pPr>
        <w:spacing w:before="60" w:after="60" w:line="264" w:lineRule="auto"/>
        <w:jc w:val="center"/>
        <w:rPr>
          <w:rFonts w:ascii="Times New Roman" w:eastAsia="Times New Roman" w:hAnsi="Times New Roman"/>
          <w:sz w:val="28"/>
          <w:szCs w:val="26"/>
        </w:rPr>
      </w:pPr>
      <w:r w:rsidRPr="00403D24">
        <w:rPr>
          <w:rFonts w:ascii="Times New Roman" w:eastAsia="Times New Roman" w:hAnsi="Times New Roman"/>
          <w:b/>
          <w:bCs/>
          <w:sz w:val="28"/>
          <w:szCs w:val="26"/>
        </w:rPr>
        <w:t xml:space="preserve">ĐẠI HỘI ĐỒNG CỔ ĐÔNG </w:t>
      </w:r>
      <w:r w:rsidR="00782CEE">
        <w:rPr>
          <w:rFonts w:ascii="Times New Roman" w:eastAsia="Times New Roman" w:hAnsi="Times New Roman"/>
          <w:b/>
          <w:bCs/>
          <w:sz w:val="28"/>
          <w:szCs w:val="26"/>
        </w:rPr>
        <w:t>THƯỜNG NIÊN</w:t>
      </w:r>
    </w:p>
    <w:p w:rsidR="00CA7E16" w:rsidRPr="00403D24" w:rsidRDefault="00CA7E16" w:rsidP="00403D24">
      <w:pPr>
        <w:spacing w:before="60" w:after="60" w:line="264" w:lineRule="auto"/>
        <w:jc w:val="center"/>
        <w:rPr>
          <w:rFonts w:ascii="Times New Roman" w:eastAsia="Times New Roman" w:hAnsi="Times New Roman"/>
          <w:sz w:val="26"/>
          <w:szCs w:val="26"/>
        </w:rPr>
      </w:pPr>
      <w:r w:rsidRPr="00403D24">
        <w:rPr>
          <w:rFonts w:ascii="Times New Roman" w:eastAsia="Times New Roman" w:hAnsi="Times New Roman"/>
          <w:b/>
          <w:bCs/>
          <w:sz w:val="28"/>
          <w:szCs w:val="26"/>
        </w:rPr>
        <w:t>CÔNG TY CỔ PH</w:t>
      </w:r>
      <w:r w:rsidR="00395EAD" w:rsidRPr="00403D24">
        <w:rPr>
          <w:rFonts w:ascii="Times New Roman" w:eastAsia="Times New Roman" w:hAnsi="Times New Roman"/>
          <w:b/>
          <w:bCs/>
          <w:sz w:val="28"/>
          <w:szCs w:val="26"/>
        </w:rPr>
        <w:t xml:space="preserve">ẦN </w:t>
      </w:r>
      <w:r w:rsidR="00FA6651">
        <w:rPr>
          <w:rFonts w:ascii="Times New Roman" w:eastAsia="Times New Roman" w:hAnsi="Times New Roman"/>
          <w:b/>
          <w:bCs/>
          <w:sz w:val="28"/>
          <w:szCs w:val="26"/>
          <w:lang w:val="vi-VN"/>
        </w:rPr>
        <w:t xml:space="preserve">ĐỊA CHẤT </w:t>
      </w:r>
      <w:r w:rsidR="000D057D">
        <w:rPr>
          <w:rFonts w:ascii="Times New Roman" w:eastAsia="Times New Roman" w:hAnsi="Times New Roman"/>
          <w:b/>
          <w:bCs/>
          <w:sz w:val="28"/>
          <w:szCs w:val="26"/>
          <w:lang w:val="vi-VN"/>
        </w:rPr>
        <w:t>MỎ</w:t>
      </w:r>
      <w:r w:rsidR="00FA6651">
        <w:rPr>
          <w:rFonts w:ascii="Times New Roman" w:eastAsia="Times New Roman" w:hAnsi="Times New Roman"/>
          <w:b/>
          <w:bCs/>
          <w:sz w:val="28"/>
          <w:szCs w:val="26"/>
          <w:lang w:val="vi-VN"/>
        </w:rPr>
        <w:t xml:space="preserve"> - TKV</w:t>
      </w:r>
      <w:r w:rsidRPr="00403D24">
        <w:rPr>
          <w:rFonts w:ascii="Times New Roman" w:eastAsia="Times New Roman" w:hAnsi="Times New Roman"/>
          <w:b/>
          <w:bCs/>
          <w:sz w:val="26"/>
          <w:szCs w:val="26"/>
        </w:rPr>
        <w:br/>
      </w:r>
      <w:r w:rsidRPr="00403D24">
        <w:rPr>
          <w:rFonts w:ascii="Times New Roman" w:eastAsia="Times New Roman" w:hAnsi="Times New Roman"/>
          <w:sz w:val="26"/>
          <w:szCs w:val="26"/>
        </w:rPr>
        <w:t> </w:t>
      </w:r>
    </w:p>
    <w:p w:rsidR="00CA7E16" w:rsidRPr="001178D9" w:rsidRDefault="00CA7E16" w:rsidP="00930ED8">
      <w:pPr>
        <w:spacing w:before="45" w:after="45" w:line="288" w:lineRule="auto"/>
        <w:ind w:firstLine="567"/>
        <w:jc w:val="both"/>
        <w:rPr>
          <w:rFonts w:ascii="Times New Roman" w:eastAsia="Times New Roman" w:hAnsi="Times New Roman"/>
          <w:sz w:val="26"/>
          <w:szCs w:val="26"/>
          <w:lang w:val="vi-VN"/>
        </w:rPr>
      </w:pPr>
      <w:r w:rsidRPr="001178D9">
        <w:rPr>
          <w:rFonts w:ascii="Times New Roman" w:eastAsia="Times New Roman" w:hAnsi="Times New Roman"/>
          <w:bCs/>
          <w:sz w:val="26"/>
          <w:szCs w:val="26"/>
        </w:rPr>
        <w:t>Tên công ty:</w:t>
      </w:r>
      <w:r w:rsidRPr="001178D9">
        <w:rPr>
          <w:rFonts w:ascii="Times New Roman" w:eastAsia="Times New Roman" w:hAnsi="Times New Roman"/>
          <w:sz w:val="26"/>
          <w:szCs w:val="26"/>
        </w:rPr>
        <w:t> </w:t>
      </w:r>
      <w:r w:rsidR="00797CCC" w:rsidRPr="001178D9">
        <w:rPr>
          <w:rFonts w:ascii="Times New Roman" w:eastAsia="Times New Roman" w:hAnsi="Times New Roman"/>
          <w:b/>
          <w:sz w:val="26"/>
          <w:szCs w:val="26"/>
        </w:rPr>
        <w:t xml:space="preserve">Công ty Cổ phần </w:t>
      </w:r>
      <w:r w:rsidR="00FA6651" w:rsidRPr="001178D9">
        <w:rPr>
          <w:rFonts w:ascii="Times New Roman" w:eastAsia="Times New Roman" w:hAnsi="Times New Roman"/>
          <w:b/>
          <w:sz w:val="26"/>
          <w:szCs w:val="26"/>
          <w:lang w:val="vi-VN"/>
        </w:rPr>
        <w:t xml:space="preserve">Địa chất </w:t>
      </w:r>
      <w:r w:rsidR="000D057D" w:rsidRPr="001178D9">
        <w:rPr>
          <w:rFonts w:ascii="Times New Roman" w:eastAsia="Times New Roman" w:hAnsi="Times New Roman"/>
          <w:b/>
          <w:sz w:val="26"/>
          <w:szCs w:val="26"/>
          <w:lang w:val="vi-VN"/>
        </w:rPr>
        <w:t>Mỏ</w:t>
      </w:r>
      <w:r w:rsidR="00FA6651" w:rsidRPr="001178D9">
        <w:rPr>
          <w:rFonts w:ascii="Times New Roman" w:eastAsia="Times New Roman" w:hAnsi="Times New Roman"/>
          <w:b/>
          <w:sz w:val="26"/>
          <w:szCs w:val="26"/>
          <w:lang w:val="vi-VN"/>
        </w:rPr>
        <w:t xml:space="preserve"> - TKV</w:t>
      </w:r>
    </w:p>
    <w:p w:rsidR="00CA7E16" w:rsidRPr="001178D9" w:rsidRDefault="00CA7E16" w:rsidP="00930ED8">
      <w:pPr>
        <w:spacing w:before="45" w:after="45" w:line="288" w:lineRule="auto"/>
        <w:ind w:firstLine="567"/>
        <w:jc w:val="both"/>
        <w:rPr>
          <w:rFonts w:ascii="Times New Roman" w:eastAsia="Times New Roman" w:hAnsi="Times New Roman"/>
          <w:b/>
          <w:sz w:val="26"/>
          <w:szCs w:val="26"/>
          <w:lang w:val="vi-VN"/>
        </w:rPr>
      </w:pPr>
      <w:r w:rsidRPr="001178D9">
        <w:rPr>
          <w:rFonts w:ascii="Times New Roman" w:eastAsia="Times New Roman" w:hAnsi="Times New Roman"/>
          <w:bCs/>
          <w:sz w:val="26"/>
          <w:szCs w:val="26"/>
        </w:rPr>
        <w:t>Trụ sở chính</w:t>
      </w:r>
      <w:r w:rsidRPr="001178D9">
        <w:rPr>
          <w:rFonts w:ascii="Times New Roman" w:eastAsia="Times New Roman" w:hAnsi="Times New Roman"/>
          <w:sz w:val="26"/>
          <w:szCs w:val="26"/>
        </w:rPr>
        <w:t>: </w:t>
      </w:r>
      <w:r w:rsidR="00BC3E2D" w:rsidRPr="001178D9">
        <w:rPr>
          <w:rFonts w:ascii="Times New Roman" w:eastAsia="Times New Roman" w:hAnsi="Times New Roman"/>
          <w:b/>
          <w:sz w:val="26"/>
          <w:szCs w:val="26"/>
          <w:lang w:val="vi-VN"/>
        </w:rPr>
        <w:t>Số 304, đường Trần Phú, phường Cẩm Thành, thành phố Cẩm Phả, tỉnh Quảng Ninh</w:t>
      </w:r>
    </w:p>
    <w:p w:rsidR="000145D7" w:rsidRPr="001178D9" w:rsidRDefault="000145D7" w:rsidP="00930ED8">
      <w:pPr>
        <w:spacing w:before="45" w:after="45" w:line="288"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Giấy đăng ký kinh doanh số: 5701436805 cấp ngày 29 tháng 12 năm 2015 và thay đổi lần 7 ngày 29/12/2015.</w:t>
      </w:r>
    </w:p>
    <w:p w:rsidR="000145D7" w:rsidRPr="001178D9" w:rsidRDefault="000145D7" w:rsidP="00930ED8">
      <w:pPr>
        <w:spacing w:before="45" w:after="45" w:line="288"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Công ty tiến hành tổ chức Đại hội đồng cổ đông thường niên năm 201</w:t>
      </w:r>
      <w:r w:rsidR="00C75C96">
        <w:rPr>
          <w:rFonts w:ascii="Times New Roman" w:hAnsi="Times New Roman"/>
          <w:color w:val="000000"/>
          <w:sz w:val="26"/>
          <w:szCs w:val="26"/>
        </w:rPr>
        <w:t>8</w:t>
      </w:r>
      <w:r w:rsidRPr="001178D9">
        <w:rPr>
          <w:rFonts w:ascii="Times New Roman" w:hAnsi="Times New Roman"/>
          <w:color w:val="000000"/>
          <w:sz w:val="26"/>
          <w:szCs w:val="26"/>
        </w:rPr>
        <w:t xml:space="preserve"> tại Hội trường Công ty cổ phần Địa chất mỏ - TKV vào hồ</w:t>
      </w:r>
      <w:r w:rsidR="00C75C96">
        <w:rPr>
          <w:rFonts w:ascii="Times New Roman" w:hAnsi="Times New Roman"/>
          <w:color w:val="000000"/>
          <w:sz w:val="26"/>
          <w:szCs w:val="26"/>
        </w:rPr>
        <w:t>i 8</w:t>
      </w:r>
      <w:r w:rsidRPr="001178D9">
        <w:rPr>
          <w:rFonts w:ascii="Times New Roman" w:hAnsi="Times New Roman"/>
          <w:color w:val="000000"/>
          <w:sz w:val="26"/>
          <w:szCs w:val="26"/>
        </w:rPr>
        <w:t>h</w:t>
      </w:r>
      <w:r w:rsidR="00C75C96">
        <w:rPr>
          <w:rFonts w:ascii="Times New Roman" w:hAnsi="Times New Roman"/>
          <w:color w:val="000000"/>
          <w:sz w:val="26"/>
          <w:szCs w:val="26"/>
        </w:rPr>
        <w:t>00 ngày 27/4/2018</w:t>
      </w:r>
      <w:r w:rsidR="001178D9" w:rsidRPr="001178D9">
        <w:rPr>
          <w:rFonts w:ascii="Times New Roman" w:hAnsi="Times New Roman"/>
          <w:color w:val="000000"/>
          <w:sz w:val="26"/>
          <w:szCs w:val="26"/>
        </w:rPr>
        <w:t>.</w:t>
      </w:r>
    </w:p>
    <w:p w:rsidR="001178D9" w:rsidRPr="001178D9" w:rsidRDefault="000145D7" w:rsidP="00930ED8">
      <w:pPr>
        <w:spacing w:before="45" w:after="45" w:line="288"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 xml:space="preserve">Tham dự Đại hội có: </w:t>
      </w:r>
      <w:r w:rsidR="00C75C96">
        <w:rPr>
          <w:rFonts w:ascii="Times New Roman" w:hAnsi="Times New Roman"/>
          <w:color w:val="000000"/>
          <w:sz w:val="26"/>
          <w:szCs w:val="26"/>
        </w:rPr>
        <w:t>...</w:t>
      </w:r>
      <w:r w:rsidRPr="001178D9">
        <w:rPr>
          <w:rFonts w:ascii="Times New Roman" w:hAnsi="Times New Roman"/>
          <w:color w:val="000000"/>
          <w:sz w:val="26"/>
          <w:szCs w:val="26"/>
        </w:rPr>
        <w:t xml:space="preserve"> cổ đông</w:t>
      </w:r>
      <w:r w:rsidR="001178D9" w:rsidRPr="001178D9">
        <w:rPr>
          <w:rFonts w:ascii="Times New Roman" w:hAnsi="Times New Roman"/>
          <w:color w:val="000000"/>
          <w:sz w:val="26"/>
          <w:szCs w:val="26"/>
        </w:rPr>
        <w:t xml:space="preserve"> và người được ủy quyền dự họp, đại diện cho </w:t>
      </w:r>
      <w:r w:rsidR="00C75C96">
        <w:rPr>
          <w:rFonts w:ascii="Times New Roman" w:hAnsi="Times New Roman"/>
          <w:color w:val="000000"/>
          <w:sz w:val="26"/>
          <w:szCs w:val="26"/>
        </w:rPr>
        <w:t>.....</w:t>
      </w:r>
      <w:r w:rsidR="001178D9" w:rsidRPr="001178D9">
        <w:rPr>
          <w:rFonts w:ascii="Times New Roman" w:hAnsi="Times New Roman"/>
          <w:color w:val="000000"/>
          <w:sz w:val="26"/>
          <w:szCs w:val="26"/>
        </w:rPr>
        <w:t xml:space="preserve"> cổ phần bằng </w:t>
      </w:r>
      <w:r w:rsidR="00C75C96">
        <w:rPr>
          <w:rFonts w:ascii="Times New Roman" w:hAnsi="Times New Roman"/>
          <w:color w:val="000000"/>
          <w:sz w:val="26"/>
          <w:szCs w:val="26"/>
        </w:rPr>
        <w:t>.....</w:t>
      </w:r>
      <w:r w:rsidR="001178D9" w:rsidRPr="001178D9">
        <w:rPr>
          <w:rFonts w:ascii="Times New Roman" w:hAnsi="Times New Roman"/>
          <w:color w:val="000000"/>
          <w:sz w:val="26"/>
          <w:szCs w:val="26"/>
        </w:rPr>
        <w:t>% tổng số cổ phần có quyền biểu quyết.</w:t>
      </w:r>
    </w:p>
    <w:p w:rsidR="001178D9" w:rsidRPr="001178D9" w:rsidRDefault="001178D9" w:rsidP="00930ED8">
      <w:pPr>
        <w:spacing w:before="240" w:after="45" w:line="288" w:lineRule="auto"/>
        <w:ind w:firstLine="450"/>
        <w:jc w:val="center"/>
        <w:rPr>
          <w:rFonts w:ascii="Times New Roman" w:hAnsi="Times New Roman"/>
          <w:b/>
          <w:color w:val="000000"/>
          <w:sz w:val="26"/>
          <w:szCs w:val="26"/>
        </w:rPr>
      </w:pPr>
      <w:r w:rsidRPr="001178D9">
        <w:rPr>
          <w:rFonts w:ascii="Times New Roman" w:hAnsi="Times New Roman"/>
          <w:b/>
          <w:color w:val="000000"/>
          <w:sz w:val="26"/>
          <w:szCs w:val="26"/>
        </w:rPr>
        <w:t>ĐẠI HỘI ĐÃ DIỄN RA THEO TRÌNH TỰ</w:t>
      </w:r>
    </w:p>
    <w:p w:rsidR="001178D9" w:rsidRPr="001178D9" w:rsidRDefault="001178D9" w:rsidP="00930ED8">
      <w:pPr>
        <w:spacing w:after="120" w:line="288" w:lineRule="auto"/>
        <w:ind w:firstLine="450"/>
        <w:jc w:val="center"/>
        <w:rPr>
          <w:rFonts w:ascii="Times New Roman" w:hAnsi="Times New Roman"/>
          <w:b/>
          <w:color w:val="000000"/>
          <w:sz w:val="26"/>
          <w:szCs w:val="26"/>
        </w:rPr>
      </w:pPr>
      <w:r w:rsidRPr="001178D9">
        <w:rPr>
          <w:rFonts w:ascii="Times New Roman" w:hAnsi="Times New Roman"/>
          <w:b/>
          <w:color w:val="000000"/>
          <w:sz w:val="26"/>
          <w:szCs w:val="26"/>
        </w:rPr>
        <w:t>VÀ BAO GỒM NHỮNG NỘI DUNG SAU ĐÂY:</w:t>
      </w:r>
    </w:p>
    <w:p w:rsidR="000145D7" w:rsidRPr="001178D9" w:rsidRDefault="000145D7" w:rsidP="003D4E12">
      <w:pPr>
        <w:spacing w:before="120" w:after="0" w:line="240" w:lineRule="auto"/>
        <w:ind w:firstLine="437"/>
        <w:jc w:val="both"/>
        <w:rPr>
          <w:rFonts w:ascii="Times New Roman" w:hAnsi="Times New Roman"/>
          <w:b/>
          <w:color w:val="000000"/>
          <w:sz w:val="26"/>
          <w:szCs w:val="26"/>
        </w:rPr>
      </w:pPr>
      <w:r w:rsidRPr="001178D9">
        <w:rPr>
          <w:rFonts w:ascii="Times New Roman" w:hAnsi="Times New Roman"/>
          <w:b/>
          <w:color w:val="000000"/>
          <w:sz w:val="26"/>
          <w:szCs w:val="26"/>
        </w:rPr>
        <w:t>I. Thực hiện các thủ tục tiến hành Đại hội:</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1. Chủ tọa đại hội: Ông Hoàng Minh Hiếu – Chủ tịch HĐQT Công ty</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2</w:t>
      </w:r>
      <w:r w:rsidR="000145D7" w:rsidRPr="001178D9">
        <w:rPr>
          <w:rFonts w:ascii="Times New Roman" w:hAnsi="Times New Roman"/>
          <w:color w:val="000000"/>
          <w:sz w:val="26"/>
          <w:szCs w:val="26"/>
        </w:rPr>
        <w:t xml:space="preserve">. </w:t>
      </w:r>
      <w:r w:rsidRPr="001178D9">
        <w:rPr>
          <w:rFonts w:ascii="Times New Roman" w:hAnsi="Times New Roman"/>
          <w:color w:val="000000"/>
          <w:sz w:val="26"/>
          <w:szCs w:val="26"/>
        </w:rPr>
        <w:t>Báo cáo kiểm tra tư cách cổ đông:</w:t>
      </w:r>
    </w:p>
    <w:p w:rsidR="000145D7" w:rsidRPr="001178D9" w:rsidRDefault="000145D7"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 xml:space="preserve">Ông Hoàng Kim An – </w:t>
      </w:r>
      <w:r w:rsidR="00C75C96">
        <w:rPr>
          <w:rFonts w:ascii="Times New Roman" w:hAnsi="Times New Roman"/>
          <w:color w:val="000000"/>
          <w:sz w:val="26"/>
          <w:szCs w:val="26"/>
        </w:rPr>
        <w:t>Kiểm soát viên Côn</w:t>
      </w:r>
      <w:r w:rsidR="00DA2054">
        <w:rPr>
          <w:rFonts w:ascii="Times New Roman" w:hAnsi="Times New Roman"/>
          <w:color w:val="000000"/>
          <w:sz w:val="26"/>
          <w:szCs w:val="26"/>
        </w:rPr>
        <w:t>g</w:t>
      </w:r>
      <w:r w:rsidR="00C75C96">
        <w:rPr>
          <w:rFonts w:ascii="Times New Roman" w:hAnsi="Times New Roman"/>
          <w:color w:val="000000"/>
          <w:sz w:val="26"/>
          <w:szCs w:val="26"/>
        </w:rPr>
        <w:t xml:space="preserve"> ty</w:t>
      </w:r>
      <w:r w:rsidRPr="001178D9">
        <w:rPr>
          <w:rFonts w:ascii="Times New Roman" w:hAnsi="Times New Roman"/>
          <w:color w:val="000000"/>
          <w:sz w:val="26"/>
          <w:szCs w:val="26"/>
        </w:rPr>
        <w:t>, Trưởng ban kiểm tra tư cách cổ đông, báo cáo kết quả kiểm tra tư cách cổ đông (có báo cáo kèm theo).</w:t>
      </w:r>
    </w:p>
    <w:p w:rsidR="000145D7"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3</w:t>
      </w:r>
      <w:r w:rsidR="000145D7" w:rsidRPr="001178D9">
        <w:rPr>
          <w:rFonts w:ascii="Times New Roman" w:hAnsi="Times New Roman"/>
          <w:color w:val="000000"/>
          <w:sz w:val="26"/>
          <w:szCs w:val="26"/>
        </w:rPr>
        <w:t>. Chủ tọa kết luận: Căn cứ Luật Doanh nghiệp, Điều lệ tổ chức và hoạt động của Công ty, Đại hội đồng cổ đông thường niên năm 2017</w:t>
      </w:r>
      <w:r w:rsidR="00C75C96">
        <w:rPr>
          <w:rFonts w:ascii="Times New Roman" w:hAnsi="Times New Roman"/>
          <w:color w:val="000000"/>
          <w:sz w:val="26"/>
          <w:szCs w:val="26"/>
        </w:rPr>
        <w:t>8</w:t>
      </w:r>
      <w:r w:rsidR="000145D7" w:rsidRPr="001178D9">
        <w:rPr>
          <w:rFonts w:ascii="Times New Roman" w:hAnsi="Times New Roman"/>
          <w:color w:val="000000"/>
          <w:sz w:val="26"/>
          <w:szCs w:val="26"/>
        </w:rPr>
        <w:t xml:space="preserve"> được tổ chức tại Hội trường Công ty đã đủ điều kiện tiến hành theo đúng quy định.</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4. Đề xuất Ban thư ký Đại hội:</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Ông Hoàng Minh Hiếu, chủ tọa Đại hội đề xuất Ban thư ký Đại hội gồm 02 người:</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ab/>
      </w:r>
      <w:r w:rsidRPr="001178D9">
        <w:rPr>
          <w:rFonts w:ascii="Times New Roman" w:hAnsi="Times New Roman"/>
          <w:color w:val="000000"/>
          <w:sz w:val="26"/>
          <w:szCs w:val="26"/>
        </w:rPr>
        <w:tab/>
        <w:t xml:space="preserve">- Ông </w:t>
      </w:r>
      <w:r w:rsidR="00FD036B">
        <w:rPr>
          <w:rFonts w:ascii="Times New Roman" w:hAnsi="Times New Roman"/>
          <w:color w:val="000000"/>
          <w:sz w:val="26"/>
          <w:szCs w:val="26"/>
        </w:rPr>
        <w:t>Đỗ Minh Tiến</w:t>
      </w:r>
      <w:r w:rsidRPr="001178D9">
        <w:rPr>
          <w:rFonts w:ascii="Times New Roman" w:hAnsi="Times New Roman"/>
          <w:color w:val="000000"/>
          <w:sz w:val="26"/>
          <w:szCs w:val="26"/>
        </w:rPr>
        <w:t xml:space="preserve"> - Trưởng ban</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ab/>
      </w:r>
      <w:r w:rsidRPr="001178D9">
        <w:rPr>
          <w:rFonts w:ascii="Times New Roman" w:hAnsi="Times New Roman"/>
          <w:color w:val="000000"/>
          <w:sz w:val="26"/>
          <w:szCs w:val="26"/>
        </w:rPr>
        <w:tab/>
        <w:t>- Ông Vũ Tiến Việt – Thành viên</w:t>
      </w:r>
    </w:p>
    <w:p w:rsid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 xml:space="preserve">Và đã được </w:t>
      </w:r>
      <w:r w:rsidR="00DA2054">
        <w:rPr>
          <w:rFonts w:ascii="Times New Roman" w:hAnsi="Times New Roman"/>
          <w:color w:val="000000"/>
          <w:sz w:val="26"/>
          <w:szCs w:val="26"/>
        </w:rPr>
        <w:t>.....</w:t>
      </w:r>
      <w:r w:rsidR="00B561CE">
        <w:rPr>
          <w:rFonts w:ascii="Times New Roman" w:hAnsi="Times New Roman"/>
          <w:color w:val="000000"/>
          <w:sz w:val="26"/>
          <w:szCs w:val="26"/>
        </w:rPr>
        <w:t xml:space="preserve">% </w:t>
      </w:r>
      <w:r w:rsidR="00B561CE" w:rsidRPr="00403D24">
        <w:rPr>
          <w:rFonts w:ascii="Times New Roman" w:eastAsia="Times New Roman" w:hAnsi="Times New Roman"/>
          <w:sz w:val="26"/>
          <w:szCs w:val="26"/>
        </w:rPr>
        <w:t>cổ đông có quyền biểu quyết có mặt tại</w:t>
      </w:r>
      <w:r w:rsidR="00B561CE" w:rsidRPr="001178D9">
        <w:rPr>
          <w:rFonts w:ascii="Times New Roman" w:hAnsi="Times New Roman"/>
          <w:color w:val="000000"/>
          <w:sz w:val="26"/>
          <w:szCs w:val="26"/>
        </w:rPr>
        <w:t xml:space="preserve"> </w:t>
      </w:r>
      <w:r w:rsidRPr="001178D9">
        <w:rPr>
          <w:rFonts w:ascii="Times New Roman" w:hAnsi="Times New Roman"/>
          <w:color w:val="000000"/>
          <w:sz w:val="26"/>
          <w:szCs w:val="26"/>
        </w:rPr>
        <w:t>Đại hội thống nhất thông qua</w:t>
      </w:r>
      <w:r w:rsidR="00B561CE">
        <w:rPr>
          <w:rFonts w:ascii="Times New Roman" w:hAnsi="Times New Roman"/>
          <w:color w:val="000000"/>
          <w:sz w:val="26"/>
          <w:szCs w:val="26"/>
        </w:rPr>
        <w:t>.</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5. Đề xuất Ban kiểm phiếu</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Ông Hoàng Minh Hiếu, chủ tọa Đại hội đề xuất 03 người và cùng với nhóm giúp việc của Công ty cổ phần chứng khoán Tân Việt vào Ban kiểm phiếu, cụ thể như sau:</w:t>
      </w:r>
    </w:p>
    <w:p w:rsidR="001178D9" w:rsidRPr="001178D9" w:rsidRDefault="001178D9" w:rsidP="003D4E12">
      <w:pPr>
        <w:numPr>
          <w:ilvl w:val="0"/>
          <w:numId w:val="40"/>
        </w:numPr>
        <w:spacing w:before="120" w:after="0" w:line="240" w:lineRule="auto"/>
        <w:jc w:val="both"/>
        <w:rPr>
          <w:rFonts w:ascii="Times New Roman" w:hAnsi="Times New Roman"/>
          <w:color w:val="000000"/>
          <w:sz w:val="26"/>
          <w:szCs w:val="26"/>
        </w:rPr>
      </w:pPr>
      <w:r w:rsidRPr="001178D9">
        <w:rPr>
          <w:rFonts w:ascii="Times New Roman" w:hAnsi="Times New Roman"/>
          <w:color w:val="000000"/>
          <w:sz w:val="26"/>
          <w:szCs w:val="26"/>
        </w:rPr>
        <w:t>Ông Lưu Tiến Quỳnh – Trưởng ban</w:t>
      </w:r>
    </w:p>
    <w:p w:rsidR="001178D9" w:rsidRPr="001178D9" w:rsidRDefault="001178D9" w:rsidP="003D4E12">
      <w:pPr>
        <w:numPr>
          <w:ilvl w:val="0"/>
          <w:numId w:val="40"/>
        </w:numPr>
        <w:spacing w:before="120" w:after="0" w:line="240" w:lineRule="auto"/>
        <w:jc w:val="both"/>
        <w:rPr>
          <w:rFonts w:ascii="Times New Roman" w:hAnsi="Times New Roman"/>
          <w:color w:val="000000"/>
          <w:sz w:val="26"/>
          <w:szCs w:val="26"/>
        </w:rPr>
      </w:pPr>
      <w:r w:rsidRPr="001178D9">
        <w:rPr>
          <w:rFonts w:ascii="Times New Roman" w:hAnsi="Times New Roman"/>
          <w:color w:val="000000"/>
          <w:sz w:val="26"/>
          <w:szCs w:val="26"/>
        </w:rPr>
        <w:lastRenderedPageBreak/>
        <w:t xml:space="preserve">Ông </w:t>
      </w:r>
      <w:r w:rsidR="00FD036B">
        <w:rPr>
          <w:rFonts w:ascii="Times New Roman" w:hAnsi="Times New Roman"/>
          <w:color w:val="000000"/>
          <w:sz w:val="26"/>
          <w:szCs w:val="26"/>
        </w:rPr>
        <w:t>Vũ Cao Cường</w:t>
      </w:r>
      <w:r w:rsidRPr="001178D9">
        <w:rPr>
          <w:rFonts w:ascii="Times New Roman" w:hAnsi="Times New Roman"/>
          <w:color w:val="000000"/>
          <w:sz w:val="26"/>
          <w:szCs w:val="26"/>
        </w:rPr>
        <w:t xml:space="preserve"> – Thành viên</w:t>
      </w:r>
    </w:p>
    <w:p w:rsidR="001178D9" w:rsidRPr="001178D9" w:rsidRDefault="001178D9" w:rsidP="003D4E12">
      <w:pPr>
        <w:numPr>
          <w:ilvl w:val="0"/>
          <w:numId w:val="40"/>
        </w:numPr>
        <w:spacing w:before="120" w:after="0" w:line="240" w:lineRule="auto"/>
        <w:jc w:val="both"/>
        <w:rPr>
          <w:rFonts w:ascii="Times New Roman" w:hAnsi="Times New Roman"/>
          <w:color w:val="000000"/>
          <w:sz w:val="26"/>
          <w:szCs w:val="26"/>
        </w:rPr>
      </w:pPr>
      <w:r w:rsidRPr="001178D9">
        <w:rPr>
          <w:rFonts w:ascii="Times New Roman" w:hAnsi="Times New Roman"/>
          <w:color w:val="000000"/>
          <w:sz w:val="26"/>
          <w:szCs w:val="26"/>
        </w:rPr>
        <w:t>Ông Nguyễn Văn Hải – Thành viên</w:t>
      </w:r>
    </w:p>
    <w:p w:rsidR="001178D9" w:rsidRPr="001178D9" w:rsidRDefault="001178D9" w:rsidP="003D4E12">
      <w:pPr>
        <w:spacing w:before="120" w:after="0" w:line="240" w:lineRule="auto"/>
        <w:ind w:left="450"/>
        <w:jc w:val="both"/>
        <w:rPr>
          <w:rFonts w:ascii="Times New Roman" w:hAnsi="Times New Roman"/>
          <w:color w:val="000000"/>
          <w:sz w:val="26"/>
          <w:szCs w:val="26"/>
        </w:rPr>
      </w:pPr>
      <w:r w:rsidRPr="001178D9">
        <w:rPr>
          <w:rFonts w:ascii="Times New Roman" w:hAnsi="Times New Roman"/>
          <w:color w:val="000000"/>
          <w:sz w:val="26"/>
          <w:szCs w:val="26"/>
        </w:rPr>
        <w:t xml:space="preserve">Và đã được </w:t>
      </w:r>
      <w:r w:rsidR="00DA2054">
        <w:rPr>
          <w:rFonts w:ascii="Times New Roman" w:hAnsi="Times New Roman"/>
          <w:color w:val="000000"/>
          <w:sz w:val="26"/>
          <w:szCs w:val="26"/>
        </w:rPr>
        <w:t>......</w:t>
      </w:r>
      <w:r w:rsidR="00B561CE">
        <w:rPr>
          <w:rFonts w:ascii="Times New Roman" w:hAnsi="Times New Roman"/>
          <w:color w:val="000000"/>
          <w:sz w:val="26"/>
          <w:szCs w:val="26"/>
        </w:rPr>
        <w:t xml:space="preserve">% </w:t>
      </w:r>
      <w:r w:rsidR="00B561CE" w:rsidRPr="00403D24">
        <w:rPr>
          <w:rFonts w:ascii="Times New Roman" w:eastAsia="Times New Roman" w:hAnsi="Times New Roman"/>
          <w:sz w:val="26"/>
          <w:szCs w:val="26"/>
        </w:rPr>
        <w:t>cổ đông có quyền biểu quyết có mặt tại</w:t>
      </w:r>
      <w:r w:rsidR="00B561CE" w:rsidRPr="001178D9">
        <w:rPr>
          <w:rFonts w:ascii="Times New Roman" w:hAnsi="Times New Roman"/>
          <w:color w:val="000000"/>
          <w:sz w:val="26"/>
          <w:szCs w:val="26"/>
        </w:rPr>
        <w:t xml:space="preserve"> </w:t>
      </w:r>
      <w:r w:rsidRPr="001178D9">
        <w:rPr>
          <w:rFonts w:ascii="Times New Roman" w:hAnsi="Times New Roman"/>
          <w:color w:val="000000"/>
          <w:sz w:val="26"/>
          <w:szCs w:val="26"/>
        </w:rPr>
        <w:t>Đại hội thống nhất thông qua</w:t>
      </w:r>
    </w:p>
    <w:p w:rsidR="000145D7" w:rsidRPr="001178D9" w:rsidRDefault="000145D7" w:rsidP="003D4E12">
      <w:pPr>
        <w:spacing w:before="120" w:after="0" w:line="240" w:lineRule="auto"/>
        <w:ind w:firstLine="450"/>
        <w:jc w:val="both"/>
        <w:rPr>
          <w:rFonts w:ascii="Times New Roman" w:hAnsi="Times New Roman"/>
          <w:b/>
          <w:color w:val="000000"/>
          <w:sz w:val="26"/>
          <w:szCs w:val="26"/>
        </w:rPr>
      </w:pPr>
      <w:r w:rsidRPr="001178D9">
        <w:rPr>
          <w:rFonts w:ascii="Times New Roman" w:hAnsi="Times New Roman"/>
          <w:b/>
          <w:color w:val="000000"/>
          <w:sz w:val="26"/>
          <w:szCs w:val="26"/>
        </w:rPr>
        <w:t>II. Đại hội thảo luận và thông qua các nội dung sau:</w:t>
      </w:r>
    </w:p>
    <w:p w:rsidR="000145D7" w:rsidRPr="001178D9" w:rsidRDefault="000145D7" w:rsidP="003D4E12">
      <w:pPr>
        <w:spacing w:before="120" w:after="0" w:line="240" w:lineRule="auto"/>
        <w:ind w:firstLine="450"/>
        <w:jc w:val="both"/>
        <w:rPr>
          <w:rFonts w:ascii="Times New Roman" w:hAnsi="Times New Roman"/>
          <w:b/>
          <w:i/>
          <w:color w:val="000000"/>
          <w:sz w:val="26"/>
          <w:szCs w:val="26"/>
        </w:rPr>
      </w:pPr>
      <w:r w:rsidRPr="001178D9">
        <w:rPr>
          <w:rFonts w:ascii="Times New Roman" w:hAnsi="Times New Roman"/>
          <w:b/>
          <w:i/>
          <w:color w:val="000000"/>
          <w:sz w:val="26"/>
          <w:szCs w:val="26"/>
        </w:rPr>
        <w:t>1. Đại hội thảo luận, thông qua quy chế, chương trình Đại hội:</w:t>
      </w:r>
    </w:p>
    <w:p w:rsidR="000145D7" w:rsidRPr="001178D9" w:rsidRDefault="000145D7"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 xml:space="preserve">1.1. Ông Phạm Văn Ngôn, thành viên Hội đồng quản trị trình bày: </w:t>
      </w:r>
      <w:r w:rsidRPr="001178D9">
        <w:rPr>
          <w:rFonts w:ascii="Times New Roman" w:hAnsi="Times New Roman"/>
          <w:b/>
          <w:i/>
          <w:color w:val="000000"/>
          <w:sz w:val="26"/>
          <w:szCs w:val="26"/>
          <w:vertAlign w:val="superscript"/>
        </w:rPr>
        <w:t>(1)</w:t>
      </w:r>
      <w:r w:rsidRPr="001178D9">
        <w:rPr>
          <w:rFonts w:ascii="Times New Roman" w:hAnsi="Times New Roman"/>
          <w:b/>
          <w:i/>
          <w:color w:val="000000"/>
          <w:sz w:val="26"/>
          <w:szCs w:val="26"/>
        </w:rPr>
        <w:t xml:space="preserve"> Quy chế làm việc của Đại hội; </w:t>
      </w:r>
      <w:r w:rsidRPr="001178D9">
        <w:rPr>
          <w:rFonts w:ascii="Times New Roman" w:hAnsi="Times New Roman"/>
          <w:b/>
          <w:i/>
          <w:color w:val="000000"/>
          <w:sz w:val="26"/>
          <w:szCs w:val="26"/>
          <w:vertAlign w:val="superscript"/>
        </w:rPr>
        <w:t>(2)</w:t>
      </w:r>
      <w:r w:rsidRPr="001178D9">
        <w:rPr>
          <w:rFonts w:ascii="Times New Roman" w:hAnsi="Times New Roman"/>
          <w:b/>
          <w:i/>
          <w:color w:val="000000"/>
          <w:sz w:val="26"/>
          <w:szCs w:val="26"/>
        </w:rPr>
        <w:t xml:space="preserve"> Chương trình Đại hội</w:t>
      </w:r>
      <w:r w:rsidRPr="001178D9">
        <w:rPr>
          <w:rFonts w:ascii="Times New Roman" w:hAnsi="Times New Roman"/>
          <w:color w:val="000000"/>
          <w:sz w:val="26"/>
          <w:szCs w:val="26"/>
        </w:rPr>
        <w:t xml:space="preserve"> (có Quy chế, Chương trình Đại hội kèm theo)</w:t>
      </w:r>
    </w:p>
    <w:p w:rsidR="000145D7" w:rsidRPr="001178D9" w:rsidRDefault="000145D7"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1.2. Các ý kiến thảo luận: Không</w:t>
      </w:r>
    </w:p>
    <w:p w:rsidR="00B561CE" w:rsidRDefault="000145D7"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 xml:space="preserve">1.3. </w:t>
      </w:r>
      <w:r w:rsidR="00B561CE">
        <w:rPr>
          <w:rFonts w:ascii="Times New Roman" w:hAnsi="Times New Roman"/>
          <w:color w:val="000000"/>
          <w:sz w:val="26"/>
          <w:szCs w:val="26"/>
        </w:rPr>
        <w:t>Chủ tọa lấy ý kiến biểu quyết:</w:t>
      </w:r>
    </w:p>
    <w:p w:rsidR="00B561CE" w:rsidRDefault="00B561CE"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b/>
          <w:i/>
          <w:color w:val="000000"/>
          <w:sz w:val="26"/>
          <w:szCs w:val="26"/>
          <w:vertAlign w:val="superscript"/>
        </w:rPr>
        <w:t>(1)</w:t>
      </w:r>
      <w:r w:rsidRPr="001178D9">
        <w:rPr>
          <w:rFonts w:ascii="Times New Roman" w:hAnsi="Times New Roman"/>
          <w:b/>
          <w:i/>
          <w:color w:val="000000"/>
          <w:sz w:val="26"/>
          <w:szCs w:val="26"/>
        </w:rPr>
        <w:t xml:space="preserve"> Quy chế làm việc của Đại hội</w:t>
      </w:r>
      <w:r>
        <w:rPr>
          <w:rFonts w:ascii="Times New Roman" w:hAnsi="Times New Roman"/>
          <w:b/>
          <w:i/>
          <w:color w:val="000000"/>
          <w:sz w:val="26"/>
          <w:szCs w:val="26"/>
        </w:rPr>
        <w:t>:</w:t>
      </w:r>
    </w:p>
    <w:p w:rsidR="000145D7" w:rsidRPr="001178D9" w:rsidRDefault="00B561CE" w:rsidP="003D4E12">
      <w:pPr>
        <w:spacing w:before="120" w:after="0" w:line="240" w:lineRule="auto"/>
        <w:ind w:firstLine="450"/>
        <w:jc w:val="both"/>
        <w:rPr>
          <w:rFonts w:ascii="Times New Roman" w:hAnsi="Times New Roman"/>
          <w:color w:val="000000"/>
          <w:sz w:val="26"/>
          <w:szCs w:val="26"/>
        </w:rPr>
      </w:pPr>
      <w:r>
        <w:rPr>
          <w:rFonts w:ascii="Times New Roman" w:hAnsi="Times New Roman"/>
          <w:color w:val="000000"/>
          <w:sz w:val="26"/>
          <w:szCs w:val="26"/>
        </w:rPr>
        <w:t>Kết quả</w:t>
      </w:r>
      <w:r w:rsidR="000145D7" w:rsidRPr="001178D9">
        <w:rPr>
          <w:rFonts w:ascii="Times New Roman" w:hAnsi="Times New Roman"/>
          <w:color w:val="000000"/>
          <w:sz w:val="26"/>
          <w:szCs w:val="26"/>
        </w:rPr>
        <w:t xml:space="preserve"> biểu quyết:</w:t>
      </w:r>
    </w:p>
    <w:p w:rsidR="000145D7" w:rsidRPr="00B561CE" w:rsidRDefault="000145D7" w:rsidP="003D4E12">
      <w:pPr>
        <w:spacing w:before="120" w:after="0" w:line="240" w:lineRule="auto"/>
        <w:ind w:firstLine="450"/>
        <w:jc w:val="both"/>
        <w:rPr>
          <w:rFonts w:ascii="Times New Roman" w:hAnsi="Times New Roman"/>
          <w:i/>
          <w:color w:val="000000"/>
          <w:sz w:val="26"/>
          <w:szCs w:val="26"/>
        </w:rPr>
      </w:pPr>
      <w:r w:rsidRPr="00B561CE">
        <w:rPr>
          <w:rFonts w:ascii="Times New Roman" w:hAnsi="Times New Roman"/>
          <w:i/>
          <w:color w:val="000000"/>
          <w:sz w:val="26"/>
          <w:szCs w:val="26"/>
        </w:rPr>
        <w:t xml:space="preserve">- </w:t>
      </w:r>
      <w:r w:rsidR="00B561CE" w:rsidRPr="00B561CE">
        <w:rPr>
          <w:rFonts w:ascii="Times New Roman" w:hAnsi="Times New Roman"/>
          <w:i/>
          <w:color w:val="000000"/>
          <w:sz w:val="26"/>
          <w:szCs w:val="26"/>
        </w:rPr>
        <w:t>T</w:t>
      </w:r>
      <w:r w:rsidRPr="00B561CE">
        <w:rPr>
          <w:rFonts w:ascii="Times New Roman" w:hAnsi="Times New Roman"/>
          <w:i/>
          <w:color w:val="000000"/>
          <w:sz w:val="26"/>
          <w:szCs w:val="26"/>
        </w:rPr>
        <w:t>án thành:</w:t>
      </w:r>
      <w:r w:rsidR="001178D9" w:rsidRPr="00B561CE">
        <w:rPr>
          <w:rFonts w:ascii="Times New Roman" w:hAnsi="Times New Roman"/>
          <w:i/>
          <w:color w:val="000000"/>
          <w:sz w:val="26"/>
          <w:szCs w:val="26"/>
        </w:rPr>
        <w:t xml:space="preserve"> </w:t>
      </w:r>
      <w:r w:rsidR="00FD036B">
        <w:rPr>
          <w:rFonts w:ascii="Times New Roman" w:hAnsi="Times New Roman"/>
          <w:i/>
          <w:color w:val="000000"/>
          <w:sz w:val="26"/>
          <w:szCs w:val="26"/>
        </w:rPr>
        <w:t>.......</w:t>
      </w:r>
      <w:r w:rsidR="001178D9" w:rsidRPr="00B561CE">
        <w:rPr>
          <w:rFonts w:ascii="Times New Roman" w:hAnsi="Times New Roman"/>
          <w:i/>
          <w:color w:val="000000"/>
          <w:sz w:val="26"/>
          <w:szCs w:val="26"/>
        </w:rPr>
        <w:t xml:space="preserve"> cổ phần, đạt tỷ lệ </w:t>
      </w:r>
      <w:r w:rsidR="00FD036B">
        <w:rPr>
          <w:rFonts w:ascii="Times New Roman" w:hAnsi="Times New Roman"/>
          <w:i/>
          <w:color w:val="000000"/>
          <w:sz w:val="26"/>
          <w:szCs w:val="26"/>
        </w:rPr>
        <w:t>.......</w:t>
      </w:r>
      <w:r w:rsidR="001178D9" w:rsidRPr="00B561CE">
        <w:rPr>
          <w:rFonts w:ascii="Times New Roman" w:hAnsi="Times New Roman"/>
          <w:i/>
          <w:color w:val="000000"/>
          <w:sz w:val="26"/>
          <w:szCs w:val="26"/>
        </w:rPr>
        <w:t>% tổng số cổ phần có quyền tham gia biểu quyế</w:t>
      </w:r>
      <w:r w:rsidR="00B561CE">
        <w:rPr>
          <w:rFonts w:ascii="Times New Roman" w:hAnsi="Times New Roman"/>
          <w:i/>
          <w:color w:val="000000"/>
          <w:sz w:val="26"/>
          <w:szCs w:val="26"/>
        </w:rPr>
        <w:t>t tại Đại hội.</w:t>
      </w:r>
    </w:p>
    <w:p w:rsidR="001178D9" w:rsidRPr="00B561CE" w:rsidRDefault="001178D9" w:rsidP="003D4E12">
      <w:pPr>
        <w:spacing w:before="120" w:after="0" w:line="240" w:lineRule="auto"/>
        <w:ind w:firstLine="450"/>
        <w:jc w:val="both"/>
        <w:rPr>
          <w:rFonts w:ascii="Times New Roman" w:hAnsi="Times New Roman"/>
          <w:i/>
          <w:color w:val="000000"/>
          <w:sz w:val="26"/>
          <w:szCs w:val="26"/>
        </w:rPr>
      </w:pPr>
      <w:r w:rsidRPr="00B561CE">
        <w:rPr>
          <w:rFonts w:ascii="Times New Roman" w:hAnsi="Times New Roman"/>
          <w:i/>
          <w:color w:val="000000"/>
          <w:sz w:val="26"/>
          <w:szCs w:val="26"/>
        </w:rPr>
        <w:t xml:space="preserve">- </w:t>
      </w:r>
      <w:r w:rsidR="00B561CE" w:rsidRPr="00B561CE">
        <w:rPr>
          <w:rFonts w:ascii="Times New Roman" w:hAnsi="Times New Roman"/>
          <w:i/>
          <w:color w:val="000000"/>
          <w:sz w:val="26"/>
          <w:szCs w:val="26"/>
        </w:rPr>
        <w:t>K</w:t>
      </w:r>
      <w:r w:rsidRPr="00B561CE">
        <w:rPr>
          <w:rFonts w:ascii="Times New Roman" w:hAnsi="Times New Roman"/>
          <w:i/>
          <w:color w:val="000000"/>
          <w:sz w:val="26"/>
          <w:szCs w:val="26"/>
        </w:rPr>
        <w:t>hông tán thành: Không</w:t>
      </w:r>
      <w:r w:rsidR="00B561CE" w:rsidRPr="00B561CE">
        <w:rPr>
          <w:rFonts w:ascii="Times New Roman" w:hAnsi="Times New Roman"/>
          <w:i/>
          <w:color w:val="000000"/>
          <w:sz w:val="26"/>
          <w:szCs w:val="26"/>
        </w:rPr>
        <w:t>.</w:t>
      </w:r>
    </w:p>
    <w:p w:rsidR="001178D9" w:rsidRPr="00B561CE" w:rsidRDefault="001178D9" w:rsidP="003D4E12">
      <w:pPr>
        <w:spacing w:before="120" w:after="0" w:line="240" w:lineRule="auto"/>
        <w:ind w:firstLine="450"/>
        <w:jc w:val="both"/>
        <w:rPr>
          <w:rFonts w:ascii="Times New Roman" w:hAnsi="Times New Roman"/>
          <w:i/>
          <w:color w:val="000000"/>
          <w:sz w:val="26"/>
          <w:szCs w:val="26"/>
        </w:rPr>
      </w:pPr>
      <w:r w:rsidRPr="00B561CE">
        <w:rPr>
          <w:rFonts w:ascii="Times New Roman" w:hAnsi="Times New Roman"/>
          <w:i/>
          <w:color w:val="000000"/>
          <w:sz w:val="26"/>
          <w:szCs w:val="26"/>
        </w:rPr>
        <w:t xml:space="preserve">- </w:t>
      </w:r>
      <w:r w:rsidR="00B561CE" w:rsidRPr="00B561CE">
        <w:rPr>
          <w:rFonts w:ascii="Times New Roman" w:hAnsi="Times New Roman"/>
          <w:i/>
          <w:color w:val="000000"/>
          <w:sz w:val="26"/>
          <w:szCs w:val="26"/>
        </w:rPr>
        <w:t>Không có ý kiến</w:t>
      </w:r>
      <w:r w:rsidRPr="00B561CE">
        <w:rPr>
          <w:rFonts w:ascii="Times New Roman" w:hAnsi="Times New Roman"/>
          <w:i/>
          <w:color w:val="000000"/>
          <w:sz w:val="26"/>
          <w:szCs w:val="26"/>
        </w:rPr>
        <w:t>: Không</w:t>
      </w:r>
      <w:r w:rsidR="00B561CE" w:rsidRPr="00B561CE">
        <w:rPr>
          <w:rFonts w:ascii="Times New Roman" w:hAnsi="Times New Roman"/>
          <w:i/>
          <w:color w:val="000000"/>
          <w:sz w:val="26"/>
          <w:szCs w:val="26"/>
        </w:rPr>
        <w:t>.</w:t>
      </w:r>
    </w:p>
    <w:p w:rsidR="00B561CE" w:rsidRDefault="00B561CE" w:rsidP="003D4E12">
      <w:pPr>
        <w:spacing w:before="120" w:after="0" w:line="240" w:lineRule="auto"/>
        <w:ind w:firstLine="450"/>
        <w:jc w:val="both"/>
        <w:rPr>
          <w:rFonts w:ascii="Times New Roman" w:hAnsi="Times New Roman"/>
          <w:b/>
          <w:i/>
          <w:color w:val="000000"/>
          <w:sz w:val="26"/>
          <w:szCs w:val="26"/>
        </w:rPr>
      </w:pPr>
      <w:r w:rsidRPr="001178D9">
        <w:rPr>
          <w:rFonts w:ascii="Times New Roman" w:hAnsi="Times New Roman"/>
          <w:b/>
          <w:i/>
          <w:color w:val="000000"/>
          <w:sz w:val="26"/>
          <w:szCs w:val="26"/>
          <w:vertAlign w:val="superscript"/>
        </w:rPr>
        <w:t>(2)</w:t>
      </w:r>
      <w:r w:rsidRPr="001178D9">
        <w:rPr>
          <w:rFonts w:ascii="Times New Roman" w:hAnsi="Times New Roman"/>
          <w:b/>
          <w:i/>
          <w:color w:val="000000"/>
          <w:sz w:val="26"/>
          <w:szCs w:val="26"/>
        </w:rPr>
        <w:t xml:space="preserve"> Chương trình Đại hội</w:t>
      </w:r>
    </w:p>
    <w:p w:rsidR="00B561CE" w:rsidRPr="00B561CE" w:rsidRDefault="00B561CE" w:rsidP="003D4E12">
      <w:pPr>
        <w:spacing w:before="120" w:after="0" w:line="240" w:lineRule="auto"/>
        <w:ind w:firstLine="450"/>
        <w:jc w:val="both"/>
        <w:rPr>
          <w:rFonts w:ascii="Times New Roman" w:hAnsi="Times New Roman"/>
          <w:i/>
          <w:color w:val="000000"/>
          <w:sz w:val="26"/>
          <w:szCs w:val="26"/>
        </w:rPr>
      </w:pPr>
      <w:r w:rsidRPr="00B561CE">
        <w:rPr>
          <w:rFonts w:ascii="Times New Roman" w:hAnsi="Times New Roman"/>
          <w:i/>
          <w:color w:val="000000"/>
          <w:sz w:val="26"/>
          <w:szCs w:val="26"/>
        </w:rPr>
        <w:t xml:space="preserve">- Tán thành: </w:t>
      </w:r>
      <w:r w:rsidR="00FD036B">
        <w:rPr>
          <w:rFonts w:ascii="Times New Roman" w:hAnsi="Times New Roman"/>
          <w:i/>
          <w:color w:val="000000"/>
          <w:sz w:val="26"/>
          <w:szCs w:val="26"/>
        </w:rPr>
        <w:t>.......</w:t>
      </w:r>
      <w:r w:rsidRPr="00B561CE">
        <w:rPr>
          <w:rFonts w:ascii="Times New Roman" w:hAnsi="Times New Roman"/>
          <w:i/>
          <w:color w:val="000000"/>
          <w:sz w:val="26"/>
          <w:szCs w:val="26"/>
        </w:rPr>
        <w:t xml:space="preserve"> cổ phần, đạt tỷ lệ </w:t>
      </w:r>
      <w:r w:rsidR="00FD036B">
        <w:rPr>
          <w:rFonts w:ascii="Times New Roman" w:hAnsi="Times New Roman"/>
          <w:i/>
          <w:color w:val="000000"/>
          <w:sz w:val="26"/>
          <w:szCs w:val="26"/>
        </w:rPr>
        <w:t>......</w:t>
      </w:r>
      <w:r w:rsidRPr="00B561CE">
        <w:rPr>
          <w:rFonts w:ascii="Times New Roman" w:hAnsi="Times New Roman"/>
          <w:i/>
          <w:color w:val="000000"/>
          <w:sz w:val="26"/>
          <w:szCs w:val="26"/>
        </w:rPr>
        <w:t>% tổng số cổ phần có quyền tham gia biểu quyế</w:t>
      </w:r>
      <w:r>
        <w:rPr>
          <w:rFonts w:ascii="Times New Roman" w:hAnsi="Times New Roman"/>
          <w:i/>
          <w:color w:val="000000"/>
          <w:sz w:val="26"/>
          <w:szCs w:val="26"/>
        </w:rPr>
        <w:t>t tại Đại hội.</w:t>
      </w:r>
    </w:p>
    <w:p w:rsidR="00B561CE" w:rsidRPr="00B561CE" w:rsidRDefault="00B561CE" w:rsidP="003D4E12">
      <w:pPr>
        <w:spacing w:before="120" w:after="0" w:line="240" w:lineRule="auto"/>
        <w:ind w:firstLine="450"/>
        <w:jc w:val="both"/>
        <w:rPr>
          <w:rFonts w:ascii="Times New Roman" w:hAnsi="Times New Roman"/>
          <w:i/>
          <w:color w:val="000000"/>
          <w:sz w:val="26"/>
          <w:szCs w:val="26"/>
        </w:rPr>
      </w:pPr>
      <w:r w:rsidRPr="00B561CE">
        <w:rPr>
          <w:rFonts w:ascii="Times New Roman" w:hAnsi="Times New Roman"/>
          <w:i/>
          <w:color w:val="000000"/>
          <w:sz w:val="26"/>
          <w:szCs w:val="26"/>
        </w:rPr>
        <w:t>- Không tán thành: Không.</w:t>
      </w:r>
    </w:p>
    <w:p w:rsidR="00B561CE" w:rsidRPr="00B561CE" w:rsidRDefault="00B561CE" w:rsidP="003D4E12">
      <w:pPr>
        <w:spacing w:before="120" w:after="0" w:line="240" w:lineRule="auto"/>
        <w:ind w:firstLine="450"/>
        <w:jc w:val="both"/>
        <w:rPr>
          <w:rFonts w:ascii="Times New Roman" w:hAnsi="Times New Roman"/>
          <w:i/>
          <w:color w:val="000000"/>
          <w:sz w:val="26"/>
          <w:szCs w:val="26"/>
        </w:rPr>
      </w:pPr>
      <w:r w:rsidRPr="00B561CE">
        <w:rPr>
          <w:rFonts w:ascii="Times New Roman" w:hAnsi="Times New Roman"/>
          <w:i/>
          <w:color w:val="000000"/>
          <w:sz w:val="26"/>
          <w:szCs w:val="26"/>
        </w:rPr>
        <w:t>- Không có ý kiến: Không.</w:t>
      </w:r>
    </w:p>
    <w:p w:rsidR="00B561CE"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 xml:space="preserve">1.4. Chủ tọa kết luận: </w:t>
      </w:r>
    </w:p>
    <w:p w:rsidR="001178D9" w:rsidRP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 xml:space="preserve">Đại hội đã thông qua Quy chế, Chương trình làm việc </w:t>
      </w:r>
      <w:r w:rsidR="00B561CE">
        <w:rPr>
          <w:rFonts w:ascii="Times New Roman" w:hAnsi="Times New Roman"/>
          <w:color w:val="000000"/>
          <w:sz w:val="26"/>
          <w:szCs w:val="26"/>
        </w:rPr>
        <w:t>tại</w:t>
      </w:r>
      <w:r w:rsidRPr="001178D9">
        <w:rPr>
          <w:rFonts w:ascii="Times New Roman" w:hAnsi="Times New Roman"/>
          <w:color w:val="000000"/>
          <w:sz w:val="26"/>
          <w:szCs w:val="26"/>
        </w:rPr>
        <w:t xml:space="preserve"> Đại hội </w:t>
      </w:r>
    </w:p>
    <w:p w:rsidR="001178D9" w:rsidRDefault="001178D9" w:rsidP="003D4E12">
      <w:pPr>
        <w:spacing w:before="120" w:after="0" w:line="240" w:lineRule="auto"/>
        <w:ind w:firstLine="450"/>
        <w:jc w:val="both"/>
        <w:rPr>
          <w:rFonts w:ascii="Times New Roman" w:hAnsi="Times New Roman"/>
          <w:color w:val="000000"/>
          <w:sz w:val="26"/>
          <w:szCs w:val="26"/>
        </w:rPr>
      </w:pPr>
      <w:r w:rsidRPr="001178D9">
        <w:rPr>
          <w:rFonts w:ascii="Times New Roman" w:hAnsi="Times New Roman"/>
          <w:color w:val="000000"/>
          <w:sz w:val="26"/>
          <w:szCs w:val="26"/>
        </w:rPr>
        <w:t>2. Thảo luận thông qua</w:t>
      </w:r>
      <w:r w:rsidR="00B561CE">
        <w:rPr>
          <w:rFonts w:ascii="Times New Roman" w:hAnsi="Times New Roman"/>
          <w:color w:val="000000"/>
          <w:sz w:val="26"/>
          <w:szCs w:val="26"/>
        </w:rPr>
        <w:t xml:space="preserve"> các nội dung trình bày chính tại Đại hội</w:t>
      </w:r>
      <w:r w:rsidRPr="001178D9">
        <w:rPr>
          <w:rFonts w:ascii="Times New Roman" w:hAnsi="Times New Roman"/>
          <w:color w:val="000000"/>
          <w:sz w:val="26"/>
          <w:szCs w:val="26"/>
        </w:rPr>
        <w:t xml:space="preserve">: </w:t>
      </w:r>
    </w:p>
    <w:p w:rsidR="00243482" w:rsidRPr="001178D9" w:rsidRDefault="00243482" w:rsidP="003D4E12">
      <w:pPr>
        <w:spacing w:before="120" w:after="0" w:line="240" w:lineRule="auto"/>
        <w:ind w:firstLine="450"/>
        <w:jc w:val="both"/>
        <w:rPr>
          <w:rFonts w:ascii="Times New Roman" w:hAnsi="Times New Roman"/>
          <w:color w:val="000000"/>
          <w:sz w:val="26"/>
          <w:szCs w:val="26"/>
        </w:rPr>
      </w:pPr>
      <w:r>
        <w:rPr>
          <w:rFonts w:ascii="Times New Roman" w:hAnsi="Times New Roman"/>
          <w:color w:val="000000"/>
          <w:sz w:val="26"/>
          <w:szCs w:val="26"/>
        </w:rPr>
        <w:t>Đại hội đã nghe:</w:t>
      </w:r>
    </w:p>
    <w:p w:rsidR="001178D9" w:rsidRPr="001178D9" w:rsidRDefault="001178D9" w:rsidP="003D4E12">
      <w:pPr>
        <w:spacing w:before="120" w:after="0" w:line="240"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 xml:space="preserve">2.1. Ông Vũ Văn Mạnh – TV. HĐQT - Giám đốc Công ty trình bày </w:t>
      </w:r>
      <w:r w:rsidR="00B561CE">
        <w:rPr>
          <w:rFonts w:ascii="Times New Roman" w:hAnsi="Times New Roman"/>
          <w:color w:val="000000"/>
          <w:sz w:val="26"/>
          <w:szCs w:val="26"/>
        </w:rPr>
        <w:t>B</w:t>
      </w:r>
      <w:r w:rsidRPr="001178D9">
        <w:rPr>
          <w:rFonts w:ascii="Times New Roman" w:hAnsi="Times New Roman"/>
          <w:color w:val="000000"/>
          <w:sz w:val="26"/>
          <w:szCs w:val="26"/>
        </w:rPr>
        <w:t>áo cáo hoạt động SXKD năm 201</w:t>
      </w:r>
      <w:r w:rsidR="00FD036B">
        <w:rPr>
          <w:rFonts w:ascii="Times New Roman" w:hAnsi="Times New Roman"/>
          <w:color w:val="000000"/>
          <w:sz w:val="26"/>
          <w:szCs w:val="26"/>
        </w:rPr>
        <w:t>7</w:t>
      </w:r>
      <w:r w:rsidRPr="001178D9">
        <w:rPr>
          <w:rFonts w:ascii="Times New Roman" w:hAnsi="Times New Roman"/>
          <w:color w:val="000000"/>
          <w:sz w:val="26"/>
          <w:szCs w:val="26"/>
        </w:rPr>
        <w:t xml:space="preserve"> và phương hướng SXKD năm 201</w:t>
      </w:r>
      <w:r w:rsidR="00FD036B">
        <w:rPr>
          <w:rFonts w:ascii="Times New Roman" w:hAnsi="Times New Roman"/>
          <w:color w:val="000000"/>
          <w:sz w:val="26"/>
          <w:szCs w:val="26"/>
        </w:rPr>
        <w:t>8</w:t>
      </w:r>
      <w:r w:rsidRPr="001178D9">
        <w:rPr>
          <w:rFonts w:ascii="Times New Roman" w:hAnsi="Times New Roman"/>
          <w:color w:val="000000"/>
          <w:sz w:val="26"/>
          <w:szCs w:val="26"/>
        </w:rPr>
        <w:t xml:space="preserve"> (có báo cáo kèm theo).</w:t>
      </w:r>
    </w:p>
    <w:p w:rsidR="001178D9" w:rsidRPr="001178D9" w:rsidRDefault="001178D9" w:rsidP="003D4E12">
      <w:pPr>
        <w:spacing w:before="120" w:after="0" w:line="240"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 xml:space="preserve">2.2. Ông Lê Văn Lân – TV. HĐQT Công ty trình bày: </w:t>
      </w:r>
      <w:r w:rsidRPr="001178D9">
        <w:rPr>
          <w:rFonts w:ascii="Times New Roman" w:hAnsi="Times New Roman"/>
          <w:color w:val="000000"/>
          <w:sz w:val="26"/>
          <w:szCs w:val="26"/>
          <w:vertAlign w:val="superscript"/>
        </w:rPr>
        <w:t>(1)</w:t>
      </w:r>
      <w:r w:rsidRPr="001178D9">
        <w:rPr>
          <w:rFonts w:ascii="Times New Roman" w:hAnsi="Times New Roman"/>
          <w:color w:val="000000"/>
          <w:sz w:val="26"/>
          <w:szCs w:val="26"/>
        </w:rPr>
        <w:t xml:space="preserve"> Báo cáo của HĐQT về hoạt động năm 201</w:t>
      </w:r>
      <w:r w:rsidR="00FD036B">
        <w:rPr>
          <w:rFonts w:ascii="Times New Roman" w:hAnsi="Times New Roman"/>
          <w:color w:val="000000"/>
          <w:sz w:val="26"/>
          <w:szCs w:val="26"/>
        </w:rPr>
        <w:t>7</w:t>
      </w:r>
      <w:r w:rsidRPr="001178D9">
        <w:rPr>
          <w:rFonts w:ascii="Times New Roman" w:hAnsi="Times New Roman"/>
          <w:color w:val="000000"/>
          <w:sz w:val="26"/>
          <w:szCs w:val="26"/>
        </w:rPr>
        <w:t xml:space="preserve"> và phương hướng năm 201</w:t>
      </w:r>
      <w:r w:rsidR="00FD036B">
        <w:rPr>
          <w:rFonts w:ascii="Times New Roman" w:hAnsi="Times New Roman"/>
          <w:color w:val="000000"/>
          <w:sz w:val="26"/>
          <w:szCs w:val="26"/>
        </w:rPr>
        <w:t>8</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(2)</w:t>
      </w:r>
      <w:r w:rsidRPr="001178D9">
        <w:rPr>
          <w:rFonts w:ascii="Times New Roman" w:hAnsi="Times New Roman"/>
          <w:color w:val="000000"/>
          <w:sz w:val="26"/>
          <w:szCs w:val="26"/>
        </w:rPr>
        <w:t xml:space="preserve"> Tờ trình sửa đổi Điều lệ Công ty; </w:t>
      </w:r>
      <w:r w:rsidRPr="001178D9">
        <w:rPr>
          <w:rFonts w:ascii="Times New Roman" w:hAnsi="Times New Roman"/>
          <w:color w:val="000000"/>
          <w:sz w:val="26"/>
          <w:szCs w:val="26"/>
          <w:vertAlign w:val="superscript"/>
        </w:rPr>
        <w:t>(3)</w:t>
      </w:r>
      <w:r w:rsidRPr="001178D9">
        <w:rPr>
          <w:rFonts w:ascii="Times New Roman" w:hAnsi="Times New Roman"/>
          <w:color w:val="000000"/>
          <w:sz w:val="26"/>
          <w:szCs w:val="26"/>
        </w:rPr>
        <w:t xml:space="preserve"> Tờ trình thông qua </w:t>
      </w:r>
      <w:r w:rsidR="00FD036B">
        <w:rPr>
          <w:rFonts w:ascii="Times New Roman" w:hAnsi="Times New Roman"/>
          <w:color w:val="000000"/>
          <w:sz w:val="26"/>
          <w:szCs w:val="26"/>
        </w:rPr>
        <w:t>Quy chế nội bộ về quản trị côn</w:t>
      </w:r>
      <w:r w:rsidR="00284AFC">
        <w:rPr>
          <w:rFonts w:ascii="Times New Roman" w:hAnsi="Times New Roman"/>
          <w:color w:val="000000"/>
          <w:sz w:val="26"/>
          <w:szCs w:val="26"/>
        </w:rPr>
        <w:t>g</w:t>
      </w:r>
      <w:r w:rsidR="00FD036B">
        <w:rPr>
          <w:rFonts w:ascii="Times New Roman" w:hAnsi="Times New Roman"/>
          <w:color w:val="000000"/>
          <w:sz w:val="26"/>
          <w:szCs w:val="26"/>
        </w:rPr>
        <w:t xml:space="preserve"> ty</w:t>
      </w:r>
      <w:r w:rsidRPr="001178D9">
        <w:rPr>
          <w:rFonts w:ascii="Times New Roman" w:hAnsi="Times New Roman"/>
          <w:color w:val="000000"/>
          <w:sz w:val="26"/>
          <w:szCs w:val="26"/>
        </w:rPr>
        <w:t xml:space="preserve"> (có nội dung báo cáo và tờ trình kèm theo)</w:t>
      </w:r>
      <w:r w:rsidR="0093412E">
        <w:rPr>
          <w:rFonts w:ascii="Times New Roman" w:hAnsi="Times New Roman"/>
          <w:color w:val="000000"/>
          <w:sz w:val="26"/>
          <w:szCs w:val="26"/>
        </w:rPr>
        <w:t>.</w:t>
      </w:r>
    </w:p>
    <w:p w:rsidR="000145D7" w:rsidRPr="001178D9" w:rsidRDefault="001178D9" w:rsidP="003D4E12">
      <w:pPr>
        <w:spacing w:before="120" w:after="0" w:line="240"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2.3. Bà Nguyễn Thị Hồng Lan – Kế toán trưởng Công ty được HĐQT, Giám đốc Công ty ủy quyề</w:t>
      </w:r>
      <w:r w:rsidR="00243482">
        <w:rPr>
          <w:rFonts w:ascii="Times New Roman" w:hAnsi="Times New Roman"/>
          <w:color w:val="000000"/>
          <w:sz w:val="26"/>
          <w:szCs w:val="26"/>
        </w:rPr>
        <w:t xml:space="preserve">n trình bày: </w:t>
      </w:r>
      <w:r w:rsidRPr="001178D9">
        <w:rPr>
          <w:rFonts w:ascii="Times New Roman" w:hAnsi="Times New Roman"/>
          <w:color w:val="000000"/>
          <w:sz w:val="26"/>
          <w:szCs w:val="26"/>
          <w:vertAlign w:val="superscript"/>
        </w:rPr>
        <w:t>(1)</w:t>
      </w:r>
      <w:r w:rsidRPr="001178D9">
        <w:rPr>
          <w:rFonts w:ascii="Times New Roman" w:hAnsi="Times New Roman"/>
          <w:color w:val="000000"/>
          <w:sz w:val="26"/>
          <w:szCs w:val="26"/>
        </w:rPr>
        <w:t xml:space="preserve"> Báo </w:t>
      </w:r>
      <w:r w:rsidR="00FD036B">
        <w:rPr>
          <w:rFonts w:ascii="Times New Roman" w:hAnsi="Times New Roman"/>
          <w:color w:val="000000"/>
          <w:sz w:val="26"/>
          <w:szCs w:val="26"/>
        </w:rPr>
        <w:t>cáo công khai tài chính năm 2017</w:t>
      </w:r>
      <w:r w:rsidRPr="001178D9">
        <w:rPr>
          <w:rFonts w:ascii="Times New Roman" w:hAnsi="Times New Roman"/>
          <w:color w:val="000000"/>
          <w:sz w:val="26"/>
          <w:szCs w:val="26"/>
        </w:rPr>
        <w:t xml:space="preserve"> của Công ty đã được kiểm toán; </w:t>
      </w:r>
      <w:r w:rsidRPr="001178D9">
        <w:rPr>
          <w:rFonts w:ascii="Times New Roman" w:hAnsi="Times New Roman"/>
          <w:color w:val="000000"/>
          <w:sz w:val="26"/>
          <w:szCs w:val="26"/>
          <w:vertAlign w:val="superscript"/>
        </w:rPr>
        <w:t>(2)</w:t>
      </w:r>
      <w:r w:rsidRPr="001178D9">
        <w:rPr>
          <w:rFonts w:ascii="Times New Roman" w:hAnsi="Times New Roman"/>
          <w:color w:val="000000"/>
          <w:sz w:val="26"/>
          <w:szCs w:val="26"/>
        </w:rPr>
        <w:t xml:space="preserve"> Tờ trình phân phối lợi nhuậ</w:t>
      </w:r>
      <w:r w:rsidR="00FD036B">
        <w:rPr>
          <w:rFonts w:ascii="Times New Roman" w:hAnsi="Times New Roman"/>
          <w:color w:val="000000"/>
          <w:sz w:val="26"/>
          <w:szCs w:val="26"/>
        </w:rPr>
        <w:t>n năm 2017</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(3)</w:t>
      </w:r>
      <w:r w:rsidRPr="001178D9">
        <w:rPr>
          <w:rFonts w:ascii="Times New Roman" w:hAnsi="Times New Roman"/>
          <w:color w:val="000000"/>
          <w:sz w:val="26"/>
          <w:szCs w:val="26"/>
        </w:rPr>
        <w:t xml:space="preserve"> Báo cáo chi trả tiền lương, thù lao cho HĐQT, BKS</w:t>
      </w:r>
      <w:r w:rsidR="00FD036B">
        <w:rPr>
          <w:rFonts w:ascii="Times New Roman" w:hAnsi="Times New Roman"/>
          <w:color w:val="000000"/>
          <w:sz w:val="26"/>
          <w:szCs w:val="26"/>
        </w:rPr>
        <w:t xml:space="preserve">, Ban </w:t>
      </w:r>
      <w:r w:rsidR="00284AFC">
        <w:rPr>
          <w:rFonts w:ascii="Times New Roman" w:hAnsi="Times New Roman"/>
          <w:color w:val="000000"/>
          <w:sz w:val="26"/>
          <w:szCs w:val="26"/>
        </w:rPr>
        <w:t>quản lý điều hành</w:t>
      </w:r>
      <w:r w:rsidR="00FD036B">
        <w:rPr>
          <w:rFonts w:ascii="Times New Roman" w:hAnsi="Times New Roman"/>
          <w:color w:val="000000"/>
          <w:sz w:val="26"/>
          <w:szCs w:val="26"/>
        </w:rPr>
        <w:t xml:space="preserve"> Công ty năm 2017</w:t>
      </w:r>
      <w:r w:rsidRPr="001178D9">
        <w:rPr>
          <w:rFonts w:ascii="Times New Roman" w:hAnsi="Times New Roman"/>
          <w:color w:val="000000"/>
          <w:sz w:val="26"/>
          <w:szCs w:val="26"/>
        </w:rPr>
        <w:t xml:space="preserve"> và đề xuất tiền lương</w:t>
      </w:r>
      <w:r w:rsidR="00FD036B">
        <w:rPr>
          <w:rFonts w:ascii="Times New Roman" w:hAnsi="Times New Roman"/>
          <w:color w:val="000000"/>
          <w:sz w:val="26"/>
          <w:szCs w:val="26"/>
        </w:rPr>
        <w:t>, thù lao c</w:t>
      </w:r>
      <w:r w:rsidR="00DA2054">
        <w:rPr>
          <w:rFonts w:ascii="Times New Roman" w:hAnsi="Times New Roman"/>
          <w:color w:val="000000"/>
          <w:sz w:val="26"/>
          <w:szCs w:val="26"/>
        </w:rPr>
        <w:t>h</w:t>
      </w:r>
      <w:r w:rsidR="00FD036B">
        <w:rPr>
          <w:rFonts w:ascii="Times New Roman" w:hAnsi="Times New Roman"/>
          <w:color w:val="000000"/>
          <w:sz w:val="26"/>
          <w:szCs w:val="26"/>
        </w:rPr>
        <w:t xml:space="preserve">o </w:t>
      </w:r>
      <w:r w:rsidR="00DA2054">
        <w:rPr>
          <w:rFonts w:ascii="Times New Roman" w:hAnsi="Times New Roman"/>
          <w:color w:val="000000"/>
          <w:sz w:val="26"/>
          <w:szCs w:val="26"/>
        </w:rPr>
        <w:t>H</w:t>
      </w:r>
      <w:r w:rsidR="00FD036B">
        <w:rPr>
          <w:rFonts w:ascii="Times New Roman" w:hAnsi="Times New Roman"/>
          <w:color w:val="000000"/>
          <w:sz w:val="26"/>
          <w:szCs w:val="26"/>
        </w:rPr>
        <w:t xml:space="preserve">ĐQT, BKS, Ban giám đốc và thư ký HĐQT </w:t>
      </w:r>
      <w:r w:rsidRPr="001178D9">
        <w:rPr>
          <w:rFonts w:ascii="Times New Roman" w:hAnsi="Times New Roman"/>
          <w:color w:val="000000"/>
          <w:sz w:val="26"/>
          <w:szCs w:val="26"/>
        </w:rPr>
        <w:t>năm 2017 (Có Báo cáo tài chính và tờ trình phân phối lợi nhuận, báo cáo chi trả tiền lương, thù lao kèm theo).</w:t>
      </w:r>
    </w:p>
    <w:p w:rsidR="001178D9" w:rsidRPr="001178D9" w:rsidRDefault="001178D9" w:rsidP="003D4E12">
      <w:pPr>
        <w:spacing w:before="120" w:after="0" w:line="240"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 xml:space="preserve">2.4. Bà Lê Thị Kim Dung – Trưởng ban kiểm soát Công ty trình bày: </w:t>
      </w:r>
      <w:r w:rsidRPr="001178D9">
        <w:rPr>
          <w:rFonts w:ascii="Times New Roman" w:hAnsi="Times New Roman"/>
          <w:color w:val="000000"/>
          <w:sz w:val="26"/>
          <w:szCs w:val="26"/>
          <w:vertAlign w:val="superscript"/>
        </w:rPr>
        <w:t>(1)</w:t>
      </w:r>
      <w:r w:rsidRPr="001178D9">
        <w:rPr>
          <w:rFonts w:ascii="Times New Roman" w:hAnsi="Times New Roman"/>
          <w:color w:val="000000"/>
          <w:sz w:val="26"/>
          <w:szCs w:val="26"/>
        </w:rPr>
        <w:t xml:space="preserve"> Báo cáo của Ban kiểm soát về giám sát hoạt động quản lý Công ty của HĐQT và Ban giám đốc năm 201</w:t>
      </w:r>
      <w:r w:rsidR="00FD036B">
        <w:rPr>
          <w:rFonts w:ascii="Times New Roman" w:hAnsi="Times New Roman"/>
          <w:color w:val="000000"/>
          <w:sz w:val="26"/>
          <w:szCs w:val="26"/>
        </w:rPr>
        <w:t>7</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(2)</w:t>
      </w:r>
      <w:r w:rsidRPr="001178D9">
        <w:rPr>
          <w:rFonts w:ascii="Times New Roman" w:hAnsi="Times New Roman"/>
          <w:color w:val="000000"/>
          <w:sz w:val="26"/>
          <w:szCs w:val="26"/>
        </w:rPr>
        <w:t xml:space="preserve"> Báo cáo thẩm định báo cáo tài chính đã được kiể</w:t>
      </w:r>
      <w:r w:rsidR="00FD036B">
        <w:rPr>
          <w:rFonts w:ascii="Times New Roman" w:hAnsi="Times New Roman"/>
          <w:color w:val="000000"/>
          <w:sz w:val="26"/>
          <w:szCs w:val="26"/>
        </w:rPr>
        <w:t>m toán năm 2017</w:t>
      </w:r>
      <w:r w:rsidRPr="001178D9">
        <w:rPr>
          <w:rFonts w:ascii="Times New Roman" w:hAnsi="Times New Roman"/>
          <w:color w:val="000000"/>
          <w:sz w:val="26"/>
          <w:szCs w:val="26"/>
        </w:rPr>
        <w:t>;</w:t>
      </w:r>
      <w:r w:rsidRPr="001178D9">
        <w:rPr>
          <w:rFonts w:ascii="Times New Roman" w:hAnsi="Times New Roman"/>
          <w:color w:val="000000"/>
          <w:sz w:val="26"/>
          <w:szCs w:val="26"/>
          <w:vertAlign w:val="superscript"/>
        </w:rPr>
        <w:t xml:space="preserve"> (3)</w:t>
      </w:r>
      <w:r w:rsidRPr="001178D9">
        <w:rPr>
          <w:rFonts w:ascii="Times New Roman" w:hAnsi="Times New Roman"/>
          <w:color w:val="000000"/>
          <w:sz w:val="26"/>
          <w:szCs w:val="26"/>
        </w:rPr>
        <w:t xml:space="preserve"> Tờ trình lựa chọn đơn vị kiểm toán độc lậ</w:t>
      </w:r>
      <w:r w:rsidR="00FD036B">
        <w:rPr>
          <w:rFonts w:ascii="Times New Roman" w:hAnsi="Times New Roman"/>
          <w:color w:val="000000"/>
          <w:sz w:val="26"/>
          <w:szCs w:val="26"/>
        </w:rPr>
        <w:t>p báo cáo tài chính năm 2018</w:t>
      </w:r>
      <w:r w:rsidRPr="001178D9">
        <w:rPr>
          <w:rFonts w:ascii="Times New Roman" w:hAnsi="Times New Roman"/>
          <w:color w:val="000000"/>
          <w:sz w:val="26"/>
          <w:szCs w:val="26"/>
        </w:rPr>
        <w:t xml:space="preserve"> (có nội dung báo cáo, tờ trình kèm theo).</w:t>
      </w:r>
    </w:p>
    <w:p w:rsidR="001178D9" w:rsidRDefault="001178D9" w:rsidP="003D4E12">
      <w:pPr>
        <w:spacing w:before="120" w:after="0" w:line="240"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t>2.5. Các ý kiến thảo luận: Không</w:t>
      </w:r>
    </w:p>
    <w:p w:rsidR="00243482" w:rsidRDefault="001178D9" w:rsidP="003D4E12">
      <w:pPr>
        <w:spacing w:before="120" w:after="0" w:line="240" w:lineRule="auto"/>
        <w:ind w:firstLine="437"/>
        <w:jc w:val="both"/>
        <w:rPr>
          <w:rFonts w:ascii="Times New Roman" w:hAnsi="Times New Roman"/>
          <w:color w:val="000000"/>
          <w:sz w:val="26"/>
          <w:szCs w:val="26"/>
        </w:rPr>
      </w:pPr>
      <w:r w:rsidRPr="001178D9">
        <w:rPr>
          <w:rFonts w:ascii="Times New Roman" w:hAnsi="Times New Roman"/>
          <w:color w:val="000000"/>
          <w:sz w:val="26"/>
          <w:szCs w:val="26"/>
        </w:rPr>
        <w:lastRenderedPageBreak/>
        <w:t>2.6.</w:t>
      </w:r>
      <w:r w:rsidR="00243482">
        <w:rPr>
          <w:rFonts w:ascii="Times New Roman" w:hAnsi="Times New Roman"/>
          <w:color w:val="000000"/>
          <w:sz w:val="26"/>
          <w:szCs w:val="26"/>
        </w:rPr>
        <w:t xml:space="preserve"> </w:t>
      </w:r>
      <w:r w:rsidR="00243482" w:rsidRPr="00243482">
        <w:rPr>
          <w:rFonts w:ascii="Times New Roman" w:hAnsi="Times New Roman"/>
          <w:color w:val="000000"/>
          <w:sz w:val="26"/>
          <w:szCs w:val="26"/>
        </w:rPr>
        <w:t>Bỏ phiếu biểu quyết thông qua các vấn đề tại Đại hội</w:t>
      </w:r>
      <w:r w:rsidR="00243482">
        <w:rPr>
          <w:rFonts w:ascii="Times New Roman" w:hAnsi="Times New Roman"/>
          <w:color w:val="000000"/>
          <w:sz w:val="26"/>
          <w:szCs w:val="26"/>
        </w:rPr>
        <w:t xml:space="preserve"> </w:t>
      </w:r>
      <w:r w:rsidRPr="001178D9">
        <w:rPr>
          <w:rFonts w:ascii="Times New Roman" w:hAnsi="Times New Roman"/>
          <w:color w:val="000000"/>
          <w:sz w:val="26"/>
          <w:szCs w:val="26"/>
        </w:rPr>
        <w:t xml:space="preserve"> </w:t>
      </w:r>
    </w:p>
    <w:p w:rsidR="00243482" w:rsidRDefault="00243482" w:rsidP="003D4E12">
      <w:pPr>
        <w:spacing w:before="120" w:after="0" w:line="240" w:lineRule="auto"/>
        <w:ind w:firstLine="437"/>
        <w:jc w:val="both"/>
        <w:rPr>
          <w:rFonts w:ascii="Times New Roman" w:hAnsi="Times New Roman"/>
          <w:color w:val="000000"/>
          <w:sz w:val="26"/>
          <w:szCs w:val="26"/>
        </w:rPr>
      </w:pPr>
      <w:r>
        <w:rPr>
          <w:rFonts w:ascii="Times New Roman" w:hAnsi="Times New Roman"/>
          <w:color w:val="000000"/>
          <w:sz w:val="26"/>
          <w:szCs w:val="26"/>
        </w:rPr>
        <w:t xml:space="preserve">Cổ đông và đại diện </w:t>
      </w:r>
      <w:r w:rsidR="0093412E">
        <w:rPr>
          <w:rFonts w:ascii="Times New Roman" w:hAnsi="Times New Roman"/>
          <w:color w:val="000000"/>
          <w:sz w:val="26"/>
          <w:szCs w:val="26"/>
        </w:rPr>
        <w:t xml:space="preserve">được ủy quyền của </w:t>
      </w:r>
      <w:r>
        <w:rPr>
          <w:rFonts w:ascii="Times New Roman" w:hAnsi="Times New Roman"/>
          <w:color w:val="000000"/>
          <w:sz w:val="26"/>
          <w:szCs w:val="26"/>
        </w:rPr>
        <w:t>cổ đông tiến hành bỏ phiếu biểu quyết.</w:t>
      </w:r>
    </w:p>
    <w:p w:rsidR="00243482" w:rsidRDefault="00243482" w:rsidP="003D4E12">
      <w:pPr>
        <w:spacing w:before="120" w:after="0" w:line="240" w:lineRule="auto"/>
        <w:ind w:firstLine="437"/>
        <w:jc w:val="both"/>
        <w:rPr>
          <w:rFonts w:ascii="Times New Roman" w:hAnsi="Times New Roman"/>
          <w:color w:val="000000"/>
          <w:sz w:val="26"/>
          <w:szCs w:val="26"/>
        </w:rPr>
      </w:pPr>
      <w:r>
        <w:rPr>
          <w:rFonts w:ascii="Times New Roman" w:hAnsi="Times New Roman"/>
          <w:color w:val="000000"/>
          <w:sz w:val="26"/>
          <w:szCs w:val="26"/>
        </w:rPr>
        <w:t>2.7. Công bố kết quả biểu quyết</w:t>
      </w:r>
    </w:p>
    <w:p w:rsidR="00243482" w:rsidRDefault="00243482" w:rsidP="003D4E12">
      <w:pPr>
        <w:keepNext/>
        <w:tabs>
          <w:tab w:val="left" w:pos="284"/>
          <w:tab w:val="left" w:pos="810"/>
          <w:tab w:val="left" w:pos="3150"/>
        </w:tabs>
        <w:spacing w:before="120"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Đại hội đã nghe Ông Lưu Tiến Quỳnh - Trưởng ban kiểm phiếu công bố kết quả kiểm phiếu như sau:</w:t>
      </w:r>
    </w:p>
    <w:p w:rsidR="001178D9" w:rsidRPr="00243482" w:rsidRDefault="001178D9"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243482">
        <w:rPr>
          <w:rFonts w:ascii="Times New Roman" w:eastAsia="Times New Roman" w:hAnsi="Times New Roman"/>
          <w:i/>
          <w:sz w:val="26"/>
          <w:szCs w:val="26"/>
          <w:u w:val="single"/>
        </w:rPr>
        <w:t>Kết quả biểu quyết thông qua kết quả SXKD năm 201</w:t>
      </w:r>
      <w:r w:rsidR="00FD036B">
        <w:rPr>
          <w:rFonts w:ascii="Times New Roman" w:eastAsia="Times New Roman" w:hAnsi="Times New Roman"/>
          <w:i/>
          <w:sz w:val="26"/>
          <w:szCs w:val="26"/>
          <w:u w:val="single"/>
        </w:rPr>
        <w:t>7</w:t>
      </w:r>
      <w:r w:rsidRPr="00243482">
        <w:rPr>
          <w:rFonts w:ascii="Times New Roman" w:eastAsia="Times New Roman" w:hAnsi="Times New Roman"/>
          <w:i/>
          <w:sz w:val="26"/>
          <w:szCs w:val="26"/>
          <w:u w:val="single"/>
        </w:rPr>
        <w:t xml:space="preserve"> và kế hoạch sản xuất kinh doanh năm 201</w:t>
      </w:r>
      <w:r w:rsidR="00FD036B">
        <w:rPr>
          <w:rFonts w:ascii="Times New Roman" w:eastAsia="Times New Roman" w:hAnsi="Times New Roman"/>
          <w:i/>
          <w:sz w:val="26"/>
          <w:szCs w:val="26"/>
          <w:u w:val="single"/>
        </w:rPr>
        <w:t>8</w:t>
      </w:r>
      <w:r w:rsidRPr="00243482">
        <w:rPr>
          <w:rFonts w:ascii="Times New Roman" w:eastAsia="Times New Roman" w:hAnsi="Times New Roman"/>
          <w:i/>
          <w:sz w:val="26"/>
          <w:szCs w:val="26"/>
          <w:u w:val="single"/>
        </w:rPr>
        <w:t>:</w:t>
      </w:r>
    </w:p>
    <w:p w:rsidR="00A4538D" w:rsidRPr="003D4E12" w:rsidRDefault="001178D9" w:rsidP="003D4E12">
      <w:pPr>
        <w:keepNext/>
        <w:tabs>
          <w:tab w:val="left" w:pos="450"/>
          <w:tab w:val="left" w:pos="2070"/>
        </w:tabs>
        <w:spacing w:before="120" w:after="0" w:line="240" w:lineRule="auto"/>
        <w:ind w:firstLine="446"/>
        <w:jc w:val="both"/>
        <w:rPr>
          <w:rFonts w:ascii="Times New Roman" w:hAnsi="Times New Roman"/>
          <w:bCs/>
          <w:i/>
          <w:spacing w:val="-8"/>
          <w:sz w:val="26"/>
          <w:szCs w:val="26"/>
        </w:rPr>
      </w:pPr>
      <w:r w:rsidRPr="003D4E12">
        <w:rPr>
          <w:rFonts w:ascii="Times New Roman" w:hAnsi="Times New Roman"/>
          <w:bCs/>
          <w:i/>
          <w:spacing w:val="-8"/>
          <w:sz w:val="26"/>
          <w:szCs w:val="26"/>
        </w:rPr>
        <w:t xml:space="preserve">- </w:t>
      </w:r>
      <w:r w:rsidR="00A4538D" w:rsidRPr="003D4E12">
        <w:rPr>
          <w:rFonts w:ascii="Times New Roman" w:hAnsi="Times New Roman"/>
          <w:bCs/>
          <w:i/>
          <w:spacing w:val="-8"/>
          <w:sz w:val="26"/>
          <w:szCs w:val="26"/>
        </w:rPr>
        <w:t>Tán thành</w:t>
      </w:r>
      <w:r w:rsidR="001B24F1" w:rsidRPr="003D4E12">
        <w:rPr>
          <w:rFonts w:ascii="Times New Roman" w:hAnsi="Times New Roman"/>
          <w:bCs/>
          <w:i/>
          <w:spacing w:val="-8"/>
          <w:sz w:val="26"/>
          <w:szCs w:val="26"/>
        </w:rPr>
        <w:t>:</w:t>
      </w:r>
      <w:r w:rsidRPr="003D4E12">
        <w:rPr>
          <w:rFonts w:ascii="Times New Roman" w:hAnsi="Times New Roman"/>
          <w:bCs/>
          <w:i/>
          <w:spacing w:val="-8"/>
          <w:sz w:val="26"/>
          <w:szCs w:val="26"/>
        </w:rPr>
        <w:t xml:space="preserve"> </w:t>
      </w:r>
      <w:r w:rsidR="00FD036B">
        <w:rPr>
          <w:rFonts w:ascii="Times New Roman" w:hAnsi="Times New Roman"/>
          <w:bCs/>
          <w:i/>
          <w:spacing w:val="-8"/>
          <w:sz w:val="26"/>
          <w:szCs w:val="26"/>
        </w:rPr>
        <w:t>.......</w:t>
      </w:r>
      <w:r w:rsidRPr="003D4E12">
        <w:rPr>
          <w:rFonts w:ascii="Times New Roman" w:hAnsi="Times New Roman"/>
          <w:bCs/>
          <w:i/>
          <w:spacing w:val="-8"/>
          <w:sz w:val="26"/>
          <w:szCs w:val="26"/>
        </w:rPr>
        <w:t xml:space="preserve"> </w:t>
      </w:r>
      <w:r w:rsidR="00A4538D" w:rsidRPr="003D4E12">
        <w:rPr>
          <w:rFonts w:ascii="Times New Roman" w:hAnsi="Times New Roman"/>
          <w:bCs/>
          <w:i/>
          <w:spacing w:val="-8"/>
          <w:sz w:val="26"/>
          <w:szCs w:val="26"/>
        </w:rPr>
        <w:t xml:space="preserve">cổ phần, chiếm </w:t>
      </w:r>
      <w:r w:rsidR="00FD036B">
        <w:rPr>
          <w:rFonts w:ascii="Times New Roman" w:hAnsi="Times New Roman"/>
          <w:bCs/>
          <w:i/>
          <w:spacing w:val="-8"/>
          <w:sz w:val="26"/>
          <w:szCs w:val="26"/>
        </w:rPr>
        <w:t>.....</w:t>
      </w:r>
      <w:r w:rsidR="00A4538D" w:rsidRPr="003D4E12">
        <w:rPr>
          <w:rFonts w:ascii="Times New Roman" w:hAnsi="Times New Roman"/>
          <w:bCs/>
          <w:i/>
          <w:spacing w:val="-8"/>
          <w:sz w:val="26"/>
          <w:szCs w:val="26"/>
        </w:rPr>
        <w:t>% tổng số cổ phần tham gia biểu quyết</w:t>
      </w:r>
      <w:r w:rsidR="001B24F1" w:rsidRPr="003D4E12">
        <w:rPr>
          <w:rFonts w:ascii="Times New Roman" w:hAnsi="Times New Roman"/>
          <w:bCs/>
          <w:i/>
          <w:spacing w:val="-8"/>
          <w:sz w:val="26"/>
          <w:szCs w:val="26"/>
        </w:rPr>
        <w:t xml:space="preserve"> tại Đại hội</w:t>
      </w:r>
    </w:p>
    <w:p w:rsidR="0093412E" w:rsidRPr="003D4E12" w:rsidRDefault="0093412E" w:rsidP="003D4E12">
      <w:pPr>
        <w:keepNext/>
        <w:tabs>
          <w:tab w:val="left" w:pos="450"/>
          <w:tab w:val="left" w:pos="2070"/>
        </w:tabs>
        <w:spacing w:before="120" w:after="0" w:line="240" w:lineRule="auto"/>
        <w:ind w:left="525"/>
        <w:jc w:val="both"/>
        <w:rPr>
          <w:rFonts w:ascii="Times New Roman" w:hAnsi="Times New Roman"/>
          <w:bCs/>
          <w:i/>
          <w:spacing w:val="-6"/>
          <w:sz w:val="26"/>
          <w:szCs w:val="26"/>
        </w:rPr>
      </w:pPr>
      <w:r w:rsidRPr="003D4E12">
        <w:rPr>
          <w:rFonts w:ascii="Times New Roman" w:hAnsi="Times New Roman"/>
          <w:bCs/>
          <w:i/>
          <w:spacing w:val="-6"/>
          <w:sz w:val="26"/>
          <w:szCs w:val="26"/>
        </w:rPr>
        <w:t xml:space="preserve">- Không tán thành: </w:t>
      </w:r>
      <w:r w:rsidR="00FD036B">
        <w:rPr>
          <w:rFonts w:ascii="Times New Roman" w:hAnsi="Times New Roman"/>
          <w:i/>
          <w:color w:val="000000"/>
          <w:spacing w:val="-6"/>
          <w:sz w:val="26"/>
          <w:szCs w:val="26"/>
        </w:rPr>
        <w:t>......</w:t>
      </w:r>
      <w:r w:rsidRPr="003D4E12">
        <w:rPr>
          <w:rFonts w:ascii="Times New Roman" w:hAnsi="Times New Roman"/>
          <w:bCs/>
          <w:i/>
          <w:spacing w:val="-6"/>
          <w:sz w:val="26"/>
          <w:szCs w:val="26"/>
        </w:rPr>
        <w:t xml:space="preserve">cổ phần, chiếm </w:t>
      </w:r>
      <w:r w:rsidR="00FD036B">
        <w:rPr>
          <w:rFonts w:ascii="Times New Roman" w:hAnsi="Times New Roman"/>
          <w:bCs/>
          <w:i/>
          <w:spacing w:val="-6"/>
          <w:sz w:val="26"/>
          <w:szCs w:val="26"/>
        </w:rPr>
        <w:t>.....</w:t>
      </w:r>
      <w:r w:rsidRPr="003D4E12">
        <w:rPr>
          <w:rFonts w:ascii="Times New Roman" w:hAnsi="Times New Roman"/>
          <w:bCs/>
          <w:i/>
          <w:spacing w:val="-6"/>
          <w:sz w:val="26"/>
          <w:szCs w:val="26"/>
        </w:rPr>
        <w:t>% tổng số cổ phần tham gia biểu quyết tại Đại hội</w:t>
      </w:r>
    </w:p>
    <w:p w:rsidR="0093412E" w:rsidRPr="001178D9" w:rsidRDefault="0093412E" w:rsidP="003D4E12">
      <w:pPr>
        <w:keepNext/>
        <w:tabs>
          <w:tab w:val="left" w:pos="450"/>
          <w:tab w:val="left" w:pos="2070"/>
        </w:tabs>
        <w:spacing w:before="120" w:after="0" w:line="240" w:lineRule="auto"/>
        <w:ind w:left="525"/>
        <w:jc w:val="both"/>
        <w:rPr>
          <w:rFonts w:ascii="Times New Roman" w:hAnsi="Times New Roman"/>
          <w:bCs/>
          <w:i/>
          <w:sz w:val="26"/>
          <w:szCs w:val="26"/>
        </w:rPr>
      </w:pPr>
      <w:r w:rsidRPr="001178D9">
        <w:rPr>
          <w:rFonts w:ascii="Times New Roman" w:hAnsi="Times New Roman"/>
          <w:bCs/>
          <w:i/>
          <w:sz w:val="26"/>
          <w:szCs w:val="26"/>
        </w:rPr>
        <w:t xml:space="preserve">- Không có ý kiến: </w:t>
      </w:r>
      <w:r w:rsidR="00FD036B">
        <w:rPr>
          <w:rFonts w:ascii="Times New Roman" w:hAnsi="Times New Roman"/>
          <w:i/>
          <w:color w:val="000000"/>
          <w:spacing w:val="-6"/>
          <w:sz w:val="26"/>
          <w:szCs w:val="26"/>
        </w:rPr>
        <w:t>......</w:t>
      </w:r>
      <w:r w:rsidR="00FD036B" w:rsidRPr="003D4E12">
        <w:rPr>
          <w:rFonts w:ascii="Times New Roman" w:hAnsi="Times New Roman"/>
          <w:bCs/>
          <w:i/>
          <w:spacing w:val="-6"/>
          <w:sz w:val="26"/>
          <w:szCs w:val="26"/>
        </w:rPr>
        <w:t xml:space="preserve">cổ phần, chiếm </w:t>
      </w:r>
      <w:r w:rsidR="00FD036B">
        <w:rPr>
          <w:rFonts w:ascii="Times New Roman" w:hAnsi="Times New Roman"/>
          <w:bCs/>
          <w:i/>
          <w:spacing w:val="-6"/>
          <w:sz w:val="26"/>
          <w:szCs w:val="26"/>
        </w:rPr>
        <w:t>.....</w:t>
      </w:r>
      <w:r w:rsidR="00FD036B" w:rsidRPr="003D4E12">
        <w:rPr>
          <w:rFonts w:ascii="Times New Roman" w:hAnsi="Times New Roman"/>
          <w:bCs/>
          <w:i/>
          <w:spacing w:val="-6"/>
          <w:sz w:val="26"/>
          <w:szCs w:val="26"/>
        </w:rPr>
        <w:t>% tổng số cổ phần tham gia biểu quyết tại Đại hội</w:t>
      </w:r>
      <w:r w:rsidR="00FD036B">
        <w:rPr>
          <w:rFonts w:ascii="Times New Roman" w:hAnsi="Times New Roman"/>
          <w:i/>
          <w:color w:val="000000"/>
          <w:sz w:val="26"/>
          <w:szCs w:val="26"/>
        </w:rPr>
        <w:t xml:space="preserve"> </w:t>
      </w:r>
    </w:p>
    <w:p w:rsidR="001178D9" w:rsidRPr="001178D9" w:rsidRDefault="001178D9"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Kết quả biểu quyết thông qua Báo cáo hoạt động của Hội đồng quản trị năm 201</w:t>
      </w:r>
      <w:r w:rsidR="00FD036B">
        <w:rPr>
          <w:rFonts w:ascii="Times New Roman" w:eastAsia="Times New Roman" w:hAnsi="Times New Roman"/>
          <w:i/>
          <w:sz w:val="26"/>
          <w:szCs w:val="26"/>
          <w:u w:val="single"/>
        </w:rPr>
        <w:t>7</w:t>
      </w:r>
      <w:r w:rsidRPr="001178D9">
        <w:rPr>
          <w:rFonts w:ascii="Times New Roman" w:eastAsia="Times New Roman" w:hAnsi="Times New Roman"/>
          <w:i/>
          <w:sz w:val="26"/>
          <w:szCs w:val="26"/>
          <w:u w:val="single"/>
        </w:rPr>
        <w:t xml:space="preserve"> và phương hướng hoạt động năm 201</w:t>
      </w:r>
      <w:r w:rsidR="00FD036B">
        <w:rPr>
          <w:rFonts w:ascii="Times New Roman" w:eastAsia="Times New Roman" w:hAnsi="Times New Roman"/>
          <w:i/>
          <w:sz w:val="26"/>
          <w:szCs w:val="26"/>
          <w:u w:val="single"/>
        </w:rPr>
        <w:t>8</w:t>
      </w:r>
      <w:r w:rsidRPr="001178D9">
        <w:rPr>
          <w:rFonts w:ascii="Times New Roman" w:eastAsia="Times New Roman" w:hAnsi="Times New Roman"/>
          <w:i/>
          <w:sz w:val="26"/>
          <w:szCs w:val="26"/>
          <w:u w:val="single"/>
        </w:rPr>
        <w:t>:</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FD036B">
        <w:rPr>
          <w:rFonts w:ascii="Times New Roman" w:hAnsi="Times New Roman"/>
          <w:bCs/>
          <w:i/>
          <w:spacing w:val="-8"/>
          <w:sz w:val="26"/>
          <w:szCs w:val="26"/>
        </w:rPr>
        <w:t>- Tán thành: ....... 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FD036B">
        <w:rPr>
          <w:rFonts w:ascii="Times New Roman" w:hAnsi="Times New Roman"/>
          <w:bCs/>
          <w:i/>
          <w:spacing w:val="-6"/>
          <w:sz w:val="26"/>
          <w:szCs w:val="26"/>
        </w:rPr>
        <w:t xml:space="preserve">- Không tán thành: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FD036B">
        <w:rPr>
          <w:rFonts w:ascii="Times New Roman" w:hAnsi="Times New Roman"/>
          <w:bCs/>
          <w:i/>
          <w:sz w:val="26"/>
          <w:szCs w:val="26"/>
        </w:rPr>
        <w:t xml:space="preserve">- Không có ý kiến: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r w:rsidRPr="00FD036B">
        <w:rPr>
          <w:rFonts w:ascii="Times New Roman" w:hAnsi="Times New Roman"/>
          <w:i/>
          <w:color w:val="000000"/>
          <w:sz w:val="26"/>
          <w:szCs w:val="26"/>
        </w:rPr>
        <w:t xml:space="preserve"> </w:t>
      </w:r>
    </w:p>
    <w:p w:rsidR="00930ED8" w:rsidRDefault="001178D9"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Kết quả biểu quyết thông qua báo cáo tài chính kiểm toán năm 201</w:t>
      </w:r>
      <w:r w:rsidR="00FD036B">
        <w:rPr>
          <w:rFonts w:ascii="Times New Roman" w:eastAsia="Times New Roman" w:hAnsi="Times New Roman"/>
          <w:i/>
          <w:sz w:val="26"/>
          <w:szCs w:val="26"/>
          <w:u w:val="single"/>
        </w:rPr>
        <w:t>7</w:t>
      </w:r>
      <w:r w:rsidRPr="001178D9">
        <w:rPr>
          <w:rFonts w:ascii="Times New Roman" w:eastAsia="Times New Roman" w:hAnsi="Times New Roman"/>
          <w:i/>
          <w:sz w:val="26"/>
          <w:szCs w:val="26"/>
          <w:u w:val="single"/>
        </w:rPr>
        <w:t>:</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FD036B">
        <w:rPr>
          <w:rFonts w:ascii="Times New Roman" w:hAnsi="Times New Roman"/>
          <w:bCs/>
          <w:i/>
          <w:spacing w:val="-8"/>
          <w:sz w:val="26"/>
          <w:szCs w:val="26"/>
        </w:rPr>
        <w:t>- Tán thành: ....... 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FD036B">
        <w:rPr>
          <w:rFonts w:ascii="Times New Roman" w:hAnsi="Times New Roman"/>
          <w:bCs/>
          <w:i/>
          <w:spacing w:val="-6"/>
          <w:sz w:val="26"/>
          <w:szCs w:val="26"/>
        </w:rPr>
        <w:t xml:space="preserve">- Không tán thành: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FD036B">
        <w:rPr>
          <w:rFonts w:ascii="Times New Roman" w:hAnsi="Times New Roman"/>
          <w:bCs/>
          <w:i/>
          <w:sz w:val="26"/>
          <w:szCs w:val="26"/>
        </w:rPr>
        <w:t xml:space="preserve">- Không có ý kiến: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r w:rsidRPr="00FD036B">
        <w:rPr>
          <w:rFonts w:ascii="Times New Roman" w:hAnsi="Times New Roman"/>
          <w:i/>
          <w:color w:val="000000"/>
          <w:sz w:val="26"/>
          <w:szCs w:val="26"/>
        </w:rPr>
        <w:t xml:space="preserve"> </w:t>
      </w:r>
    </w:p>
    <w:p w:rsidR="00A4538D" w:rsidRPr="001178D9" w:rsidRDefault="00A4538D"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 xml:space="preserve">Kết quả biểu quyết thông qua </w:t>
      </w:r>
      <w:r w:rsidR="001B24F1" w:rsidRPr="001178D9">
        <w:rPr>
          <w:rFonts w:ascii="Times New Roman" w:eastAsia="Times New Roman" w:hAnsi="Times New Roman"/>
          <w:i/>
          <w:sz w:val="26"/>
          <w:szCs w:val="26"/>
          <w:u w:val="single"/>
        </w:rPr>
        <w:t>B</w:t>
      </w:r>
      <w:r w:rsidRPr="001178D9">
        <w:rPr>
          <w:rFonts w:ascii="Times New Roman" w:eastAsia="Times New Roman" w:hAnsi="Times New Roman"/>
          <w:i/>
          <w:sz w:val="26"/>
          <w:szCs w:val="26"/>
          <w:u w:val="single"/>
        </w:rPr>
        <w:t>áo cáo của Ban Kiểm soát</w:t>
      </w:r>
      <w:r w:rsidR="001178D9" w:rsidRPr="001178D9">
        <w:rPr>
          <w:rFonts w:ascii="Times New Roman" w:eastAsia="Times New Roman" w:hAnsi="Times New Roman"/>
          <w:i/>
          <w:sz w:val="26"/>
          <w:szCs w:val="26"/>
          <w:u w:val="single"/>
        </w:rPr>
        <w:t xml:space="preserve"> về giám sát hoạt động quản lý của HĐQT và Ban giám đốc Công ty năm 201</w:t>
      </w:r>
      <w:r w:rsidR="00FD036B">
        <w:rPr>
          <w:rFonts w:ascii="Times New Roman" w:eastAsia="Times New Roman" w:hAnsi="Times New Roman"/>
          <w:i/>
          <w:sz w:val="26"/>
          <w:szCs w:val="26"/>
          <w:u w:val="single"/>
        </w:rPr>
        <w:t>7</w:t>
      </w:r>
      <w:r w:rsidRPr="001178D9">
        <w:rPr>
          <w:rFonts w:ascii="Times New Roman" w:eastAsia="Times New Roman" w:hAnsi="Times New Roman"/>
          <w:i/>
          <w:sz w:val="26"/>
          <w:szCs w:val="26"/>
          <w:u w:val="single"/>
        </w:rPr>
        <w:t>:</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FD036B">
        <w:rPr>
          <w:rFonts w:ascii="Times New Roman" w:hAnsi="Times New Roman"/>
          <w:bCs/>
          <w:i/>
          <w:spacing w:val="-8"/>
          <w:sz w:val="26"/>
          <w:szCs w:val="26"/>
        </w:rPr>
        <w:t>- Tán thành: ....... 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FD036B">
        <w:rPr>
          <w:rFonts w:ascii="Times New Roman" w:hAnsi="Times New Roman"/>
          <w:bCs/>
          <w:i/>
          <w:spacing w:val="-6"/>
          <w:sz w:val="26"/>
          <w:szCs w:val="26"/>
        </w:rPr>
        <w:t xml:space="preserve">- Không tán thành: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FD036B">
        <w:rPr>
          <w:rFonts w:ascii="Times New Roman" w:hAnsi="Times New Roman"/>
          <w:bCs/>
          <w:i/>
          <w:sz w:val="26"/>
          <w:szCs w:val="26"/>
        </w:rPr>
        <w:t xml:space="preserve">- Không có ý kiến: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r w:rsidRPr="00FD036B">
        <w:rPr>
          <w:rFonts w:ascii="Times New Roman" w:hAnsi="Times New Roman"/>
          <w:i/>
          <w:color w:val="000000"/>
          <w:sz w:val="26"/>
          <w:szCs w:val="26"/>
        </w:rPr>
        <w:t xml:space="preserve"> </w:t>
      </w:r>
    </w:p>
    <w:p w:rsidR="001178D9" w:rsidRPr="001178D9" w:rsidRDefault="001178D9"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Kết quả biểu quyết thông qua Báo cáo thẩm định báo cáo tài chính năm 201</w:t>
      </w:r>
      <w:r w:rsidR="00FD036B">
        <w:rPr>
          <w:rFonts w:ascii="Times New Roman" w:eastAsia="Times New Roman" w:hAnsi="Times New Roman"/>
          <w:i/>
          <w:sz w:val="26"/>
          <w:szCs w:val="26"/>
          <w:u w:val="single"/>
        </w:rPr>
        <w:t>7</w:t>
      </w:r>
      <w:r w:rsidRPr="001178D9">
        <w:rPr>
          <w:rFonts w:ascii="Times New Roman" w:eastAsia="Times New Roman" w:hAnsi="Times New Roman"/>
          <w:i/>
          <w:sz w:val="26"/>
          <w:szCs w:val="26"/>
          <w:u w:val="single"/>
        </w:rPr>
        <w:t>:</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FD036B">
        <w:rPr>
          <w:rFonts w:ascii="Times New Roman" w:hAnsi="Times New Roman"/>
          <w:bCs/>
          <w:i/>
          <w:spacing w:val="-8"/>
          <w:sz w:val="26"/>
          <w:szCs w:val="26"/>
        </w:rPr>
        <w:t>- Tán thành: ....... 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FD036B">
        <w:rPr>
          <w:rFonts w:ascii="Times New Roman" w:hAnsi="Times New Roman"/>
          <w:bCs/>
          <w:i/>
          <w:spacing w:val="-6"/>
          <w:sz w:val="26"/>
          <w:szCs w:val="26"/>
        </w:rPr>
        <w:t xml:space="preserve">- Không tán thành: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p>
    <w:p w:rsidR="00FD036B" w:rsidRPr="00FD036B" w:rsidRDefault="00FD036B" w:rsidP="00FD036B">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FD036B">
        <w:rPr>
          <w:rFonts w:ascii="Times New Roman" w:hAnsi="Times New Roman"/>
          <w:bCs/>
          <w:i/>
          <w:sz w:val="26"/>
          <w:szCs w:val="26"/>
        </w:rPr>
        <w:t xml:space="preserve">- Không có ý kiến: </w:t>
      </w:r>
      <w:r w:rsidRPr="00FD036B">
        <w:rPr>
          <w:rFonts w:ascii="Times New Roman" w:hAnsi="Times New Roman"/>
          <w:i/>
          <w:color w:val="000000"/>
          <w:spacing w:val="-6"/>
          <w:sz w:val="26"/>
          <w:szCs w:val="26"/>
        </w:rPr>
        <w:t>......</w:t>
      </w:r>
      <w:r w:rsidRPr="00FD036B">
        <w:rPr>
          <w:rFonts w:ascii="Times New Roman" w:hAnsi="Times New Roman"/>
          <w:bCs/>
          <w:i/>
          <w:spacing w:val="-6"/>
          <w:sz w:val="26"/>
          <w:szCs w:val="26"/>
        </w:rPr>
        <w:t>cổ phần, chiếm .....% tổng số cổ phần tham gia biểu quyết tại Đại hội</w:t>
      </w:r>
      <w:r w:rsidRPr="00FD036B">
        <w:rPr>
          <w:rFonts w:ascii="Times New Roman" w:hAnsi="Times New Roman"/>
          <w:i/>
          <w:color w:val="000000"/>
          <w:sz w:val="26"/>
          <w:szCs w:val="26"/>
        </w:rPr>
        <w:t xml:space="preserve"> </w:t>
      </w:r>
    </w:p>
    <w:p w:rsidR="001B24F1" w:rsidRPr="001178D9" w:rsidRDefault="001B24F1"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 xml:space="preserve">Kết quả biểu quyết thông qua </w:t>
      </w:r>
      <w:r w:rsidR="001178D9" w:rsidRPr="001178D9">
        <w:rPr>
          <w:rFonts w:ascii="Times New Roman" w:eastAsia="Times New Roman" w:hAnsi="Times New Roman"/>
          <w:i/>
          <w:sz w:val="26"/>
          <w:szCs w:val="26"/>
          <w:u w:val="single"/>
        </w:rPr>
        <w:t>Tờ trình đề xuất đơn vị kiểm toán độc lập để kiểm</w:t>
      </w:r>
      <w:r w:rsidR="00284AFC">
        <w:rPr>
          <w:rFonts w:ascii="Times New Roman" w:eastAsia="Times New Roman" w:hAnsi="Times New Roman"/>
          <w:i/>
          <w:sz w:val="26"/>
          <w:szCs w:val="26"/>
          <w:u w:val="single"/>
        </w:rPr>
        <w:t xml:space="preserve"> toán báo cáo tài chính năm 2018</w:t>
      </w:r>
      <w:r w:rsidRPr="001178D9">
        <w:rPr>
          <w:rFonts w:ascii="Times New Roman" w:eastAsia="Times New Roman" w:hAnsi="Times New Roman"/>
          <w:i/>
          <w:sz w:val="26"/>
          <w:szCs w:val="26"/>
          <w:u w:val="single"/>
        </w:rPr>
        <w:t>:</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284AFC">
        <w:rPr>
          <w:rFonts w:ascii="Times New Roman" w:hAnsi="Times New Roman"/>
          <w:bCs/>
          <w:i/>
          <w:spacing w:val="-8"/>
          <w:sz w:val="26"/>
          <w:szCs w:val="26"/>
        </w:rPr>
        <w:t>- Tán thành: ....... 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284AFC">
        <w:rPr>
          <w:rFonts w:ascii="Times New Roman" w:hAnsi="Times New Roman"/>
          <w:bCs/>
          <w:i/>
          <w:spacing w:val="-6"/>
          <w:sz w:val="26"/>
          <w:szCs w:val="26"/>
        </w:rPr>
        <w:t xml:space="preserve">- Không tán thành: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284AFC">
        <w:rPr>
          <w:rFonts w:ascii="Times New Roman" w:hAnsi="Times New Roman"/>
          <w:bCs/>
          <w:i/>
          <w:sz w:val="26"/>
          <w:szCs w:val="26"/>
        </w:rPr>
        <w:t xml:space="preserve">- Không có ý kiến: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r w:rsidRPr="00284AFC">
        <w:rPr>
          <w:rFonts w:ascii="Times New Roman" w:hAnsi="Times New Roman"/>
          <w:i/>
          <w:color w:val="000000"/>
          <w:sz w:val="26"/>
          <w:szCs w:val="26"/>
        </w:rPr>
        <w:t xml:space="preserve"> </w:t>
      </w:r>
    </w:p>
    <w:p w:rsidR="00A4538D" w:rsidRPr="001178D9" w:rsidRDefault="00A4538D"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 xml:space="preserve">Kết quả biểu quyết thông qua </w:t>
      </w:r>
      <w:r w:rsidR="001178D9" w:rsidRPr="001178D9">
        <w:rPr>
          <w:rFonts w:ascii="Times New Roman" w:eastAsia="Times New Roman" w:hAnsi="Times New Roman"/>
          <w:i/>
          <w:sz w:val="26"/>
          <w:szCs w:val="26"/>
          <w:u w:val="single"/>
        </w:rPr>
        <w:t>tờ tr</w:t>
      </w:r>
      <w:r w:rsidR="00284AFC">
        <w:rPr>
          <w:rFonts w:ascii="Times New Roman" w:eastAsia="Times New Roman" w:hAnsi="Times New Roman"/>
          <w:i/>
          <w:sz w:val="26"/>
          <w:szCs w:val="26"/>
          <w:u w:val="single"/>
        </w:rPr>
        <w:t>ình phân phối lợi nhuận năm 2017</w:t>
      </w:r>
      <w:r w:rsidRPr="001178D9">
        <w:rPr>
          <w:rFonts w:ascii="Times New Roman" w:eastAsia="Times New Roman" w:hAnsi="Times New Roman"/>
          <w:i/>
          <w:sz w:val="26"/>
          <w:szCs w:val="26"/>
          <w:u w:val="single"/>
        </w:rPr>
        <w:t>:</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284AFC">
        <w:rPr>
          <w:rFonts w:ascii="Times New Roman" w:hAnsi="Times New Roman"/>
          <w:bCs/>
          <w:i/>
          <w:spacing w:val="-8"/>
          <w:sz w:val="26"/>
          <w:szCs w:val="26"/>
        </w:rPr>
        <w:t>- Tán thành: ....... 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284AFC">
        <w:rPr>
          <w:rFonts w:ascii="Times New Roman" w:hAnsi="Times New Roman"/>
          <w:bCs/>
          <w:i/>
          <w:spacing w:val="-6"/>
          <w:sz w:val="26"/>
          <w:szCs w:val="26"/>
        </w:rPr>
        <w:t xml:space="preserve">- Không tán thành: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284AFC">
        <w:rPr>
          <w:rFonts w:ascii="Times New Roman" w:hAnsi="Times New Roman"/>
          <w:bCs/>
          <w:i/>
          <w:sz w:val="26"/>
          <w:szCs w:val="26"/>
        </w:rPr>
        <w:t xml:space="preserve">- Không có ý kiến: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r w:rsidRPr="00284AFC">
        <w:rPr>
          <w:rFonts w:ascii="Times New Roman" w:hAnsi="Times New Roman"/>
          <w:i/>
          <w:color w:val="000000"/>
          <w:sz w:val="26"/>
          <w:szCs w:val="26"/>
        </w:rPr>
        <w:t xml:space="preserve"> </w:t>
      </w:r>
    </w:p>
    <w:p w:rsidR="00A4538D" w:rsidRPr="001178D9" w:rsidRDefault="00A4538D"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 xml:space="preserve">Kết quả biểu quyết thông qua </w:t>
      </w:r>
      <w:r w:rsidR="001178D9" w:rsidRPr="001178D9">
        <w:rPr>
          <w:rFonts w:ascii="Times New Roman" w:eastAsia="Times New Roman" w:hAnsi="Times New Roman"/>
          <w:i/>
          <w:sz w:val="26"/>
          <w:szCs w:val="26"/>
          <w:u w:val="single"/>
        </w:rPr>
        <w:t>Báo cáo chi trả</w:t>
      </w:r>
      <w:r w:rsidR="00284AFC">
        <w:rPr>
          <w:rFonts w:ascii="Times New Roman" w:eastAsia="Times New Roman" w:hAnsi="Times New Roman"/>
          <w:i/>
          <w:sz w:val="26"/>
          <w:szCs w:val="26"/>
          <w:u w:val="single"/>
        </w:rPr>
        <w:t xml:space="preserve"> tiền lương,</w:t>
      </w:r>
      <w:r w:rsidR="001178D9" w:rsidRPr="001178D9">
        <w:rPr>
          <w:rFonts w:ascii="Times New Roman" w:eastAsia="Times New Roman" w:hAnsi="Times New Roman"/>
          <w:i/>
          <w:sz w:val="26"/>
          <w:szCs w:val="26"/>
          <w:u w:val="single"/>
        </w:rPr>
        <w:t xml:space="preserve"> thù lao </w:t>
      </w:r>
      <w:r w:rsidR="00C22A41">
        <w:rPr>
          <w:rFonts w:ascii="Times New Roman" w:eastAsia="Times New Roman" w:hAnsi="Times New Roman"/>
          <w:i/>
          <w:sz w:val="26"/>
          <w:szCs w:val="26"/>
          <w:u w:val="single"/>
        </w:rPr>
        <w:t xml:space="preserve">cho </w:t>
      </w:r>
      <w:r w:rsidR="001178D9" w:rsidRPr="001178D9">
        <w:rPr>
          <w:rFonts w:ascii="Times New Roman" w:eastAsia="Times New Roman" w:hAnsi="Times New Roman"/>
          <w:i/>
          <w:sz w:val="26"/>
          <w:szCs w:val="26"/>
          <w:u w:val="single"/>
        </w:rPr>
        <w:t xml:space="preserve">HĐQT, </w:t>
      </w:r>
      <w:r w:rsidR="00284AFC">
        <w:rPr>
          <w:rFonts w:ascii="Times New Roman" w:eastAsia="Times New Roman" w:hAnsi="Times New Roman"/>
          <w:i/>
          <w:sz w:val="26"/>
          <w:szCs w:val="26"/>
          <w:u w:val="single"/>
        </w:rPr>
        <w:t>B</w:t>
      </w:r>
      <w:r w:rsidR="00C22A41" w:rsidRPr="001178D9">
        <w:rPr>
          <w:rFonts w:ascii="Times New Roman" w:eastAsia="Times New Roman" w:hAnsi="Times New Roman"/>
          <w:i/>
          <w:sz w:val="26"/>
          <w:szCs w:val="26"/>
          <w:u w:val="single"/>
        </w:rPr>
        <w:t>KS</w:t>
      </w:r>
      <w:r w:rsidR="00284AFC">
        <w:rPr>
          <w:rFonts w:ascii="Times New Roman" w:eastAsia="Times New Roman" w:hAnsi="Times New Roman"/>
          <w:i/>
          <w:sz w:val="26"/>
          <w:szCs w:val="26"/>
          <w:u w:val="single"/>
        </w:rPr>
        <w:t xml:space="preserve">, Ban quản lý điều hành năm 2017, tiền lương, thù lao </w:t>
      </w:r>
      <w:r w:rsidR="001178D9" w:rsidRPr="001178D9">
        <w:rPr>
          <w:rFonts w:ascii="Times New Roman" w:eastAsia="Times New Roman" w:hAnsi="Times New Roman"/>
          <w:i/>
          <w:sz w:val="26"/>
          <w:szCs w:val="26"/>
          <w:u w:val="single"/>
        </w:rPr>
        <w:t>HĐQT, BKS</w:t>
      </w:r>
      <w:r w:rsidR="00C22A41">
        <w:rPr>
          <w:rFonts w:ascii="Times New Roman" w:eastAsia="Times New Roman" w:hAnsi="Times New Roman"/>
          <w:i/>
          <w:sz w:val="26"/>
          <w:szCs w:val="26"/>
          <w:u w:val="single"/>
        </w:rPr>
        <w:t>,</w:t>
      </w:r>
      <w:r w:rsidR="00284AFC">
        <w:rPr>
          <w:rFonts w:ascii="Times New Roman" w:eastAsia="Times New Roman" w:hAnsi="Times New Roman"/>
          <w:i/>
          <w:sz w:val="26"/>
          <w:szCs w:val="26"/>
          <w:u w:val="single"/>
        </w:rPr>
        <w:t xml:space="preserve"> Ban quản lý điều hành năm 2018</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284AFC">
        <w:rPr>
          <w:rFonts w:ascii="Times New Roman" w:hAnsi="Times New Roman"/>
          <w:bCs/>
          <w:i/>
          <w:spacing w:val="-8"/>
          <w:sz w:val="26"/>
          <w:szCs w:val="26"/>
        </w:rPr>
        <w:t>- Tán thành: ....... 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284AFC">
        <w:rPr>
          <w:rFonts w:ascii="Times New Roman" w:hAnsi="Times New Roman"/>
          <w:bCs/>
          <w:i/>
          <w:spacing w:val="-6"/>
          <w:sz w:val="26"/>
          <w:szCs w:val="26"/>
        </w:rPr>
        <w:t xml:space="preserve">- Không tán thành: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284AFC">
        <w:rPr>
          <w:rFonts w:ascii="Times New Roman" w:hAnsi="Times New Roman"/>
          <w:bCs/>
          <w:i/>
          <w:sz w:val="26"/>
          <w:szCs w:val="26"/>
        </w:rPr>
        <w:t xml:space="preserve">- Không có ý kiến: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r w:rsidRPr="00284AFC">
        <w:rPr>
          <w:rFonts w:ascii="Times New Roman" w:hAnsi="Times New Roman"/>
          <w:i/>
          <w:color w:val="000000"/>
          <w:sz w:val="26"/>
          <w:szCs w:val="26"/>
        </w:rPr>
        <w:t xml:space="preserve"> </w:t>
      </w:r>
    </w:p>
    <w:p w:rsidR="00A4538D" w:rsidRPr="001178D9" w:rsidRDefault="00A4538D"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 xml:space="preserve">Kết quả biểu quyết thông qua </w:t>
      </w:r>
      <w:r w:rsidR="001178D9" w:rsidRPr="001178D9">
        <w:rPr>
          <w:rFonts w:ascii="Times New Roman" w:eastAsia="Times New Roman" w:hAnsi="Times New Roman"/>
          <w:i/>
          <w:sz w:val="26"/>
          <w:szCs w:val="26"/>
          <w:u w:val="single"/>
        </w:rPr>
        <w:t>tờ trình sửa đổi Điều lệ Công ty</w:t>
      </w:r>
      <w:r w:rsidRPr="001178D9">
        <w:rPr>
          <w:rFonts w:ascii="Times New Roman" w:eastAsia="Times New Roman" w:hAnsi="Times New Roman"/>
          <w:i/>
          <w:sz w:val="26"/>
          <w:szCs w:val="26"/>
          <w:u w:val="single"/>
        </w:rPr>
        <w:t>:</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284AFC">
        <w:rPr>
          <w:rFonts w:ascii="Times New Roman" w:hAnsi="Times New Roman"/>
          <w:bCs/>
          <w:i/>
          <w:spacing w:val="-8"/>
          <w:sz w:val="26"/>
          <w:szCs w:val="26"/>
        </w:rPr>
        <w:lastRenderedPageBreak/>
        <w:t>- Tán thành: ....... 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284AFC">
        <w:rPr>
          <w:rFonts w:ascii="Times New Roman" w:hAnsi="Times New Roman"/>
          <w:bCs/>
          <w:i/>
          <w:spacing w:val="-6"/>
          <w:sz w:val="26"/>
          <w:szCs w:val="26"/>
        </w:rPr>
        <w:t xml:space="preserve">- Không tán thành: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284AFC">
        <w:rPr>
          <w:rFonts w:ascii="Times New Roman" w:hAnsi="Times New Roman"/>
          <w:bCs/>
          <w:i/>
          <w:sz w:val="26"/>
          <w:szCs w:val="26"/>
        </w:rPr>
        <w:t xml:space="preserve">- Không có ý kiến: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r w:rsidRPr="00284AFC">
        <w:rPr>
          <w:rFonts w:ascii="Times New Roman" w:hAnsi="Times New Roman"/>
          <w:i/>
          <w:color w:val="000000"/>
          <w:sz w:val="26"/>
          <w:szCs w:val="26"/>
        </w:rPr>
        <w:t xml:space="preserve"> </w:t>
      </w:r>
    </w:p>
    <w:p w:rsidR="005D7EB4" w:rsidRDefault="005D7EB4" w:rsidP="003D4E12">
      <w:pPr>
        <w:pStyle w:val="ListParagraph"/>
        <w:numPr>
          <w:ilvl w:val="2"/>
          <w:numId w:val="49"/>
        </w:numPr>
        <w:tabs>
          <w:tab w:val="left" w:pos="1170"/>
        </w:tabs>
        <w:spacing w:before="120" w:after="0" w:line="240" w:lineRule="auto"/>
        <w:ind w:left="0"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 xml:space="preserve">Kết quả biểu quyết thông qua </w:t>
      </w:r>
      <w:r w:rsidR="00284AFC">
        <w:rPr>
          <w:rFonts w:ascii="Times New Roman" w:eastAsia="Times New Roman" w:hAnsi="Times New Roman"/>
          <w:i/>
          <w:sz w:val="26"/>
          <w:szCs w:val="26"/>
          <w:u w:val="single"/>
        </w:rPr>
        <w:t>quy chế nội bộ về quản trị công ty</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8"/>
          <w:sz w:val="26"/>
          <w:szCs w:val="26"/>
        </w:rPr>
      </w:pPr>
      <w:r w:rsidRPr="00284AFC">
        <w:rPr>
          <w:rFonts w:ascii="Times New Roman" w:hAnsi="Times New Roman"/>
          <w:bCs/>
          <w:i/>
          <w:spacing w:val="-8"/>
          <w:sz w:val="26"/>
          <w:szCs w:val="26"/>
        </w:rPr>
        <w:t>- Tán thành: ....... 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pacing w:val="-6"/>
          <w:sz w:val="26"/>
          <w:szCs w:val="26"/>
        </w:rPr>
      </w:pPr>
      <w:r w:rsidRPr="00284AFC">
        <w:rPr>
          <w:rFonts w:ascii="Times New Roman" w:hAnsi="Times New Roman"/>
          <w:bCs/>
          <w:i/>
          <w:spacing w:val="-6"/>
          <w:sz w:val="26"/>
          <w:szCs w:val="26"/>
        </w:rPr>
        <w:t xml:space="preserve">- Không tán thành: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p>
    <w:p w:rsidR="00284AFC" w:rsidRPr="00284AFC" w:rsidRDefault="00284AFC" w:rsidP="00284AFC">
      <w:pPr>
        <w:pStyle w:val="ListParagraph"/>
        <w:keepNext/>
        <w:tabs>
          <w:tab w:val="left" w:pos="450"/>
          <w:tab w:val="left" w:pos="2070"/>
        </w:tabs>
        <w:spacing w:before="120" w:after="0" w:line="240" w:lineRule="auto"/>
        <w:ind w:left="585"/>
        <w:jc w:val="both"/>
        <w:rPr>
          <w:rFonts w:ascii="Times New Roman" w:hAnsi="Times New Roman"/>
          <w:bCs/>
          <w:i/>
          <w:sz w:val="26"/>
          <w:szCs w:val="26"/>
        </w:rPr>
      </w:pPr>
      <w:r w:rsidRPr="00284AFC">
        <w:rPr>
          <w:rFonts w:ascii="Times New Roman" w:hAnsi="Times New Roman"/>
          <w:bCs/>
          <w:i/>
          <w:sz w:val="26"/>
          <w:szCs w:val="26"/>
        </w:rPr>
        <w:t xml:space="preserve">- Không có ý kiến: </w:t>
      </w:r>
      <w:r w:rsidRPr="00284AFC">
        <w:rPr>
          <w:rFonts w:ascii="Times New Roman" w:hAnsi="Times New Roman"/>
          <w:i/>
          <w:color w:val="000000"/>
          <w:spacing w:val="-6"/>
          <w:sz w:val="26"/>
          <w:szCs w:val="26"/>
        </w:rPr>
        <w:t>......</w:t>
      </w:r>
      <w:r w:rsidRPr="00284AFC">
        <w:rPr>
          <w:rFonts w:ascii="Times New Roman" w:hAnsi="Times New Roman"/>
          <w:bCs/>
          <w:i/>
          <w:spacing w:val="-6"/>
          <w:sz w:val="26"/>
          <w:szCs w:val="26"/>
        </w:rPr>
        <w:t>cổ phần, chiếm .....% tổng số cổ phần tham gia biểu quyết tại Đại hội</w:t>
      </w:r>
      <w:r w:rsidRPr="00284AFC">
        <w:rPr>
          <w:rFonts w:ascii="Times New Roman" w:hAnsi="Times New Roman"/>
          <w:i/>
          <w:color w:val="000000"/>
          <w:sz w:val="26"/>
          <w:szCs w:val="26"/>
        </w:rPr>
        <w:t xml:space="preserve"> </w:t>
      </w:r>
    </w:p>
    <w:p w:rsidR="0093412E" w:rsidRDefault="001178D9" w:rsidP="003D4E12">
      <w:pPr>
        <w:keepNext/>
        <w:tabs>
          <w:tab w:val="left" w:pos="567"/>
          <w:tab w:val="left" w:pos="2070"/>
        </w:tabs>
        <w:spacing w:before="120" w:after="0" w:line="240" w:lineRule="auto"/>
        <w:jc w:val="both"/>
        <w:rPr>
          <w:rFonts w:ascii="Times New Roman" w:hAnsi="Times New Roman"/>
          <w:bCs/>
          <w:sz w:val="26"/>
          <w:szCs w:val="26"/>
        </w:rPr>
      </w:pPr>
      <w:r w:rsidRPr="001178D9">
        <w:rPr>
          <w:rFonts w:ascii="Times New Roman" w:hAnsi="Times New Roman"/>
          <w:bCs/>
          <w:sz w:val="26"/>
          <w:szCs w:val="26"/>
        </w:rPr>
        <w:tab/>
      </w:r>
      <w:r w:rsidRPr="0093412E">
        <w:rPr>
          <w:rFonts w:ascii="Times New Roman" w:hAnsi="Times New Roman"/>
          <w:bCs/>
          <w:sz w:val="26"/>
          <w:szCs w:val="26"/>
        </w:rPr>
        <w:t>2.</w:t>
      </w:r>
      <w:r w:rsidR="0093412E" w:rsidRPr="0093412E">
        <w:rPr>
          <w:rFonts w:ascii="Times New Roman" w:hAnsi="Times New Roman"/>
          <w:bCs/>
          <w:sz w:val="26"/>
          <w:szCs w:val="26"/>
        </w:rPr>
        <w:t>8</w:t>
      </w:r>
      <w:r w:rsidRPr="0093412E">
        <w:rPr>
          <w:rFonts w:ascii="Times New Roman" w:hAnsi="Times New Roman"/>
          <w:bCs/>
          <w:sz w:val="26"/>
          <w:szCs w:val="26"/>
        </w:rPr>
        <w:t>. Chủ tọa kết luận:</w:t>
      </w:r>
      <w:r w:rsidRPr="001178D9">
        <w:rPr>
          <w:rFonts w:ascii="Times New Roman" w:hAnsi="Times New Roman"/>
          <w:bCs/>
          <w:sz w:val="26"/>
          <w:szCs w:val="26"/>
        </w:rPr>
        <w:t xml:space="preserve"> </w:t>
      </w:r>
    </w:p>
    <w:p w:rsidR="001178D9" w:rsidRPr="001178D9" w:rsidRDefault="001178D9" w:rsidP="003D4E12">
      <w:pPr>
        <w:keepNext/>
        <w:tabs>
          <w:tab w:val="left" w:pos="567"/>
          <w:tab w:val="left" w:pos="2070"/>
        </w:tabs>
        <w:spacing w:before="120" w:after="0" w:line="240" w:lineRule="auto"/>
        <w:ind w:firstLine="540"/>
        <w:jc w:val="both"/>
        <w:rPr>
          <w:rFonts w:ascii="Times New Roman" w:hAnsi="Times New Roman"/>
          <w:bCs/>
          <w:sz w:val="26"/>
          <w:szCs w:val="26"/>
        </w:rPr>
      </w:pPr>
      <w:r w:rsidRPr="001178D9">
        <w:rPr>
          <w:rFonts w:ascii="Times New Roman" w:hAnsi="Times New Roman"/>
          <w:bCs/>
          <w:sz w:val="26"/>
          <w:szCs w:val="26"/>
        </w:rPr>
        <w:t xml:space="preserve">Đại hội đã thông qua: </w:t>
      </w:r>
      <w:r w:rsidRPr="001178D9">
        <w:rPr>
          <w:rFonts w:ascii="Times New Roman" w:hAnsi="Times New Roman"/>
          <w:color w:val="000000"/>
          <w:sz w:val="26"/>
          <w:szCs w:val="26"/>
          <w:vertAlign w:val="superscript"/>
        </w:rPr>
        <w:t>(1)</w:t>
      </w:r>
      <w:r w:rsidRPr="001178D9">
        <w:rPr>
          <w:rFonts w:ascii="Times New Roman" w:hAnsi="Times New Roman"/>
          <w:color w:val="000000"/>
          <w:sz w:val="26"/>
          <w:szCs w:val="26"/>
        </w:rPr>
        <w:t xml:space="preserve"> Báo cáo hoạt động SXKD năm 201</w:t>
      </w:r>
      <w:r w:rsidR="00284AFC">
        <w:rPr>
          <w:rFonts w:ascii="Times New Roman" w:hAnsi="Times New Roman"/>
          <w:color w:val="000000"/>
          <w:sz w:val="26"/>
          <w:szCs w:val="26"/>
        </w:rPr>
        <w:t>7</w:t>
      </w:r>
      <w:r w:rsidRPr="001178D9">
        <w:rPr>
          <w:rFonts w:ascii="Times New Roman" w:hAnsi="Times New Roman"/>
          <w:color w:val="000000"/>
          <w:sz w:val="26"/>
          <w:szCs w:val="26"/>
        </w:rPr>
        <w:t xml:space="preserve"> và phương hướng SXKD năm 201</w:t>
      </w:r>
      <w:r w:rsidR="00284AFC">
        <w:rPr>
          <w:rFonts w:ascii="Times New Roman" w:hAnsi="Times New Roman"/>
          <w:color w:val="000000"/>
          <w:sz w:val="26"/>
          <w:szCs w:val="26"/>
        </w:rPr>
        <w:t>8</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(2)</w:t>
      </w:r>
      <w:r w:rsidRPr="001178D9">
        <w:rPr>
          <w:rFonts w:ascii="Times New Roman" w:hAnsi="Times New Roman"/>
          <w:color w:val="000000"/>
          <w:sz w:val="26"/>
          <w:szCs w:val="26"/>
        </w:rPr>
        <w:t xml:space="preserve"> Báo cáo của HĐQT về hoạt động năm 201</w:t>
      </w:r>
      <w:r w:rsidR="00284AFC">
        <w:rPr>
          <w:rFonts w:ascii="Times New Roman" w:hAnsi="Times New Roman"/>
          <w:color w:val="000000"/>
          <w:sz w:val="26"/>
          <w:szCs w:val="26"/>
        </w:rPr>
        <w:t>7</w:t>
      </w:r>
      <w:r w:rsidRPr="001178D9">
        <w:rPr>
          <w:rFonts w:ascii="Times New Roman" w:hAnsi="Times New Roman"/>
          <w:color w:val="000000"/>
          <w:sz w:val="26"/>
          <w:szCs w:val="26"/>
        </w:rPr>
        <w:t xml:space="preserve"> và phương hướng năm 201</w:t>
      </w:r>
      <w:r w:rsidR="00284AFC">
        <w:rPr>
          <w:rFonts w:ascii="Times New Roman" w:hAnsi="Times New Roman"/>
          <w:color w:val="000000"/>
          <w:sz w:val="26"/>
          <w:szCs w:val="26"/>
        </w:rPr>
        <w:t>8</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(3)</w:t>
      </w:r>
      <w:r w:rsidRPr="001178D9">
        <w:rPr>
          <w:rFonts w:ascii="Times New Roman" w:hAnsi="Times New Roman"/>
          <w:color w:val="000000"/>
          <w:sz w:val="26"/>
          <w:szCs w:val="26"/>
        </w:rPr>
        <w:t xml:space="preserve"> Báo cáo công khai tài chính năm 201</w:t>
      </w:r>
      <w:r w:rsidR="00284AFC">
        <w:rPr>
          <w:rFonts w:ascii="Times New Roman" w:hAnsi="Times New Roman"/>
          <w:color w:val="000000"/>
          <w:sz w:val="26"/>
          <w:szCs w:val="26"/>
        </w:rPr>
        <w:t>7</w:t>
      </w:r>
      <w:r w:rsidRPr="001178D9">
        <w:rPr>
          <w:rFonts w:ascii="Times New Roman" w:hAnsi="Times New Roman"/>
          <w:color w:val="000000"/>
          <w:sz w:val="26"/>
          <w:szCs w:val="26"/>
        </w:rPr>
        <w:t xml:space="preserve"> của Công ty đã được kiểm toán; </w:t>
      </w:r>
      <w:r w:rsidRPr="001178D9">
        <w:rPr>
          <w:rFonts w:ascii="Times New Roman" w:hAnsi="Times New Roman"/>
          <w:color w:val="000000"/>
          <w:sz w:val="26"/>
          <w:szCs w:val="26"/>
          <w:vertAlign w:val="superscript"/>
        </w:rPr>
        <w:t>(4)</w:t>
      </w:r>
      <w:r w:rsidRPr="001178D9">
        <w:rPr>
          <w:rFonts w:ascii="Times New Roman" w:hAnsi="Times New Roman"/>
          <w:color w:val="000000"/>
          <w:sz w:val="26"/>
          <w:szCs w:val="26"/>
        </w:rPr>
        <w:t xml:space="preserve"> Báo cáo của Ban kiểm soát về giám sát hoạt động quản lý Công ty của HĐQT và Ban giám đốc năm 201</w:t>
      </w:r>
      <w:r w:rsidR="00284AFC">
        <w:rPr>
          <w:rFonts w:ascii="Times New Roman" w:hAnsi="Times New Roman"/>
          <w:color w:val="000000"/>
          <w:sz w:val="26"/>
          <w:szCs w:val="26"/>
        </w:rPr>
        <w:t>7</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(5)</w:t>
      </w:r>
      <w:r w:rsidRPr="001178D9">
        <w:rPr>
          <w:rFonts w:ascii="Times New Roman" w:hAnsi="Times New Roman"/>
          <w:color w:val="000000"/>
          <w:sz w:val="26"/>
          <w:szCs w:val="26"/>
        </w:rPr>
        <w:t xml:space="preserve"> Báo cáo thẩm định báo cáo tài chính đã được kiểm toán năm 201</w:t>
      </w:r>
      <w:r w:rsidR="00284AFC">
        <w:rPr>
          <w:rFonts w:ascii="Times New Roman" w:hAnsi="Times New Roman"/>
          <w:color w:val="000000"/>
          <w:sz w:val="26"/>
          <w:szCs w:val="26"/>
        </w:rPr>
        <w:t>7</w:t>
      </w:r>
      <w:r w:rsidRPr="001178D9">
        <w:rPr>
          <w:rFonts w:ascii="Times New Roman" w:hAnsi="Times New Roman"/>
          <w:color w:val="000000"/>
          <w:sz w:val="26"/>
          <w:szCs w:val="26"/>
        </w:rPr>
        <w:t>;</w:t>
      </w:r>
      <w:r w:rsidRPr="001178D9">
        <w:rPr>
          <w:rFonts w:ascii="Times New Roman" w:hAnsi="Times New Roman"/>
          <w:color w:val="000000"/>
          <w:sz w:val="26"/>
          <w:szCs w:val="26"/>
          <w:vertAlign w:val="superscript"/>
        </w:rPr>
        <w:t xml:space="preserve"> (6)</w:t>
      </w:r>
      <w:r w:rsidRPr="001178D9">
        <w:rPr>
          <w:rFonts w:ascii="Times New Roman" w:hAnsi="Times New Roman"/>
          <w:color w:val="000000"/>
          <w:sz w:val="26"/>
          <w:szCs w:val="26"/>
        </w:rPr>
        <w:t xml:space="preserve"> Tờ trình lựa chọn đơn vị kiểm toán độc lập báo cáo tài chính năm 201</w:t>
      </w:r>
      <w:r w:rsidR="00284AFC">
        <w:rPr>
          <w:rFonts w:ascii="Times New Roman" w:hAnsi="Times New Roman"/>
          <w:color w:val="000000"/>
          <w:sz w:val="26"/>
          <w:szCs w:val="26"/>
        </w:rPr>
        <w:t>8</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(7)</w:t>
      </w:r>
      <w:r w:rsidRPr="001178D9">
        <w:rPr>
          <w:rFonts w:ascii="Times New Roman" w:hAnsi="Times New Roman"/>
          <w:color w:val="000000"/>
          <w:sz w:val="26"/>
          <w:szCs w:val="26"/>
        </w:rPr>
        <w:t xml:space="preserve"> Tờ trình phân phối lợi nhuận năm 2016</w:t>
      </w:r>
      <w:r w:rsidR="00284AFC">
        <w:rPr>
          <w:rFonts w:ascii="Times New Roman" w:hAnsi="Times New Roman"/>
          <w:color w:val="000000"/>
          <w:sz w:val="26"/>
          <w:szCs w:val="26"/>
        </w:rPr>
        <w:t>7</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(8)</w:t>
      </w:r>
      <w:r w:rsidRPr="001178D9">
        <w:rPr>
          <w:rFonts w:ascii="Times New Roman" w:hAnsi="Times New Roman"/>
          <w:color w:val="000000"/>
          <w:sz w:val="26"/>
          <w:szCs w:val="26"/>
        </w:rPr>
        <w:t xml:space="preserve"> Báo cáo chi trả tiền lương</w:t>
      </w:r>
      <w:r w:rsidR="00284AFC">
        <w:rPr>
          <w:rFonts w:ascii="Times New Roman" w:hAnsi="Times New Roman"/>
          <w:color w:val="000000"/>
          <w:sz w:val="26"/>
          <w:szCs w:val="26"/>
        </w:rPr>
        <w:t xml:space="preserve">, thù lao cho HĐQT, </w:t>
      </w:r>
      <w:r w:rsidRPr="001178D9">
        <w:rPr>
          <w:rFonts w:ascii="Times New Roman" w:hAnsi="Times New Roman"/>
          <w:color w:val="000000"/>
          <w:sz w:val="26"/>
          <w:szCs w:val="26"/>
        </w:rPr>
        <w:t>BKS</w:t>
      </w:r>
      <w:r w:rsidR="00284AFC">
        <w:rPr>
          <w:rFonts w:ascii="Times New Roman" w:hAnsi="Times New Roman"/>
          <w:color w:val="000000"/>
          <w:sz w:val="26"/>
          <w:szCs w:val="26"/>
        </w:rPr>
        <w:t>, ban quản lý điều hành Công ty năm 2017</w:t>
      </w:r>
      <w:r w:rsidRPr="001178D9">
        <w:rPr>
          <w:rFonts w:ascii="Times New Roman" w:hAnsi="Times New Roman"/>
          <w:color w:val="000000"/>
          <w:sz w:val="26"/>
          <w:szCs w:val="26"/>
        </w:rPr>
        <w:t xml:space="preserve"> và đề xuất tiền lương</w:t>
      </w:r>
      <w:r w:rsidR="00284AFC">
        <w:rPr>
          <w:rFonts w:ascii="Times New Roman" w:hAnsi="Times New Roman"/>
          <w:color w:val="000000"/>
          <w:sz w:val="26"/>
          <w:szCs w:val="26"/>
        </w:rPr>
        <w:t>,</w:t>
      </w:r>
      <w:r w:rsidRPr="001178D9">
        <w:rPr>
          <w:rFonts w:ascii="Times New Roman" w:hAnsi="Times New Roman"/>
          <w:color w:val="000000"/>
          <w:sz w:val="26"/>
          <w:szCs w:val="26"/>
        </w:rPr>
        <w:t xml:space="preserve"> </w:t>
      </w:r>
      <w:r w:rsidR="00284AFC">
        <w:rPr>
          <w:rFonts w:ascii="Times New Roman" w:hAnsi="Times New Roman"/>
          <w:color w:val="000000"/>
          <w:sz w:val="26"/>
          <w:szCs w:val="26"/>
        </w:rPr>
        <w:t xml:space="preserve">thù lao </w:t>
      </w:r>
      <w:r w:rsidRPr="001178D9">
        <w:rPr>
          <w:rFonts w:ascii="Times New Roman" w:hAnsi="Times New Roman"/>
          <w:color w:val="000000"/>
          <w:sz w:val="26"/>
          <w:szCs w:val="26"/>
        </w:rPr>
        <w:t>HĐQT,  BKS</w:t>
      </w:r>
      <w:r w:rsidR="00284AFC">
        <w:rPr>
          <w:rFonts w:ascii="Times New Roman" w:hAnsi="Times New Roman"/>
          <w:color w:val="000000"/>
          <w:sz w:val="26"/>
          <w:szCs w:val="26"/>
        </w:rPr>
        <w:t>, ban quản lý điều hành, thư ký HĐQT năm 2018</w:t>
      </w:r>
      <w:r w:rsidRPr="001178D9">
        <w:rPr>
          <w:rFonts w:ascii="Times New Roman" w:hAnsi="Times New Roman"/>
          <w:color w:val="000000"/>
          <w:sz w:val="26"/>
          <w:szCs w:val="26"/>
        </w:rPr>
        <w:t xml:space="preserve">; </w:t>
      </w:r>
      <w:r w:rsidRPr="001178D9">
        <w:rPr>
          <w:rFonts w:ascii="Times New Roman" w:hAnsi="Times New Roman"/>
          <w:color w:val="000000"/>
          <w:sz w:val="26"/>
          <w:szCs w:val="26"/>
          <w:vertAlign w:val="superscript"/>
        </w:rPr>
        <w:t>(9)</w:t>
      </w:r>
      <w:r w:rsidRPr="001178D9">
        <w:rPr>
          <w:rFonts w:ascii="Times New Roman" w:hAnsi="Times New Roman"/>
          <w:color w:val="000000"/>
          <w:sz w:val="26"/>
          <w:szCs w:val="26"/>
        </w:rPr>
        <w:t xml:space="preserve"> Tờ trình sửa đổi Điều lệ Công ty; </w:t>
      </w:r>
      <w:r w:rsidRPr="001178D9">
        <w:rPr>
          <w:rFonts w:ascii="Times New Roman" w:hAnsi="Times New Roman"/>
          <w:color w:val="000000"/>
          <w:sz w:val="26"/>
          <w:szCs w:val="26"/>
          <w:vertAlign w:val="superscript"/>
        </w:rPr>
        <w:t>(10)</w:t>
      </w:r>
      <w:r w:rsidRPr="001178D9">
        <w:rPr>
          <w:rFonts w:ascii="Times New Roman" w:hAnsi="Times New Roman"/>
          <w:color w:val="000000"/>
          <w:sz w:val="26"/>
          <w:szCs w:val="26"/>
        </w:rPr>
        <w:t xml:space="preserve"> Tờ trình thông qua </w:t>
      </w:r>
      <w:r w:rsidR="00284AFC">
        <w:rPr>
          <w:rFonts w:ascii="Times New Roman" w:hAnsi="Times New Roman"/>
          <w:color w:val="000000"/>
          <w:sz w:val="26"/>
          <w:szCs w:val="26"/>
        </w:rPr>
        <w:t xml:space="preserve">Quy chế nội bộ về quản trị công ty </w:t>
      </w:r>
      <w:r w:rsidRPr="001178D9">
        <w:rPr>
          <w:rFonts w:ascii="Times New Roman" w:hAnsi="Times New Roman"/>
          <w:bCs/>
          <w:sz w:val="26"/>
          <w:szCs w:val="26"/>
        </w:rPr>
        <w:t xml:space="preserve">với số cổ đông và người </w:t>
      </w:r>
      <w:r w:rsidRPr="001178D9">
        <w:rPr>
          <w:rFonts w:ascii="Times New Roman" w:hAnsi="Times New Roman"/>
          <w:color w:val="000000"/>
          <w:sz w:val="26"/>
          <w:szCs w:val="26"/>
        </w:rPr>
        <w:t xml:space="preserve">được ủy quyền dự họp: </w:t>
      </w:r>
      <w:r w:rsidR="00284AFC">
        <w:rPr>
          <w:rFonts w:ascii="Times New Roman" w:hAnsi="Times New Roman"/>
          <w:color w:val="000000"/>
          <w:sz w:val="26"/>
          <w:szCs w:val="26"/>
        </w:rPr>
        <w:t>....</w:t>
      </w:r>
      <w:r w:rsidRPr="001178D9">
        <w:rPr>
          <w:rFonts w:ascii="Times New Roman" w:hAnsi="Times New Roman"/>
          <w:color w:val="000000"/>
          <w:sz w:val="26"/>
          <w:szCs w:val="26"/>
        </w:rPr>
        <w:t xml:space="preserve"> người, tương ứng: </w:t>
      </w:r>
      <w:r w:rsidR="00284AFC">
        <w:rPr>
          <w:rFonts w:ascii="Times New Roman" w:hAnsi="Times New Roman"/>
          <w:color w:val="000000"/>
          <w:sz w:val="26"/>
          <w:szCs w:val="26"/>
        </w:rPr>
        <w:t>....</w:t>
      </w:r>
      <w:r w:rsidRPr="001178D9">
        <w:rPr>
          <w:rFonts w:ascii="Times New Roman" w:hAnsi="Times New Roman"/>
          <w:color w:val="000000"/>
          <w:sz w:val="26"/>
          <w:szCs w:val="26"/>
        </w:rPr>
        <w:t xml:space="preserve"> cổ phần, đạt tỷ lệ </w:t>
      </w:r>
      <w:r w:rsidR="00284AFC">
        <w:rPr>
          <w:rFonts w:ascii="Times New Roman" w:hAnsi="Times New Roman"/>
          <w:color w:val="000000"/>
          <w:sz w:val="26"/>
          <w:szCs w:val="26"/>
        </w:rPr>
        <w:t>.....</w:t>
      </w:r>
      <w:r w:rsidRPr="001178D9">
        <w:rPr>
          <w:rFonts w:ascii="Times New Roman" w:hAnsi="Times New Roman"/>
          <w:color w:val="000000"/>
          <w:sz w:val="26"/>
          <w:szCs w:val="26"/>
        </w:rPr>
        <w:t>% tổng số cổ phần có quyền tham gia biểu quyết</w:t>
      </w:r>
      <w:r w:rsidRPr="001178D9">
        <w:rPr>
          <w:rFonts w:ascii="Times New Roman" w:hAnsi="Times New Roman"/>
          <w:bCs/>
          <w:sz w:val="26"/>
          <w:szCs w:val="26"/>
        </w:rPr>
        <w:t>.</w:t>
      </w:r>
    </w:p>
    <w:p w:rsidR="00956B5B" w:rsidRPr="001178D9" w:rsidRDefault="001178D9" w:rsidP="003D4E12">
      <w:pPr>
        <w:pStyle w:val="ListParagraph"/>
        <w:tabs>
          <w:tab w:val="left" w:pos="426"/>
        </w:tabs>
        <w:spacing w:before="120" w:after="0" w:line="240" w:lineRule="auto"/>
        <w:ind w:left="0"/>
        <w:jc w:val="both"/>
        <w:rPr>
          <w:rFonts w:ascii="Times New Roman" w:eastAsia="Times New Roman" w:hAnsi="Times New Roman"/>
          <w:b/>
          <w:sz w:val="26"/>
          <w:szCs w:val="26"/>
        </w:rPr>
      </w:pPr>
      <w:r>
        <w:rPr>
          <w:rFonts w:ascii="Times New Roman" w:eastAsia="Times New Roman" w:hAnsi="Times New Roman"/>
          <w:b/>
          <w:bCs/>
          <w:sz w:val="26"/>
          <w:szCs w:val="26"/>
        </w:rPr>
        <w:tab/>
        <w:t xml:space="preserve">3. </w:t>
      </w:r>
      <w:r w:rsidRPr="001178D9">
        <w:rPr>
          <w:rFonts w:ascii="Times New Roman" w:eastAsia="Times New Roman" w:hAnsi="Times New Roman"/>
          <w:b/>
          <w:bCs/>
          <w:sz w:val="26"/>
          <w:szCs w:val="26"/>
        </w:rPr>
        <w:t>Thảo luận và t</w:t>
      </w:r>
      <w:r w:rsidR="00956B5B" w:rsidRPr="001178D9">
        <w:rPr>
          <w:rFonts w:ascii="Times New Roman" w:eastAsia="Times New Roman" w:hAnsi="Times New Roman"/>
          <w:b/>
          <w:bCs/>
          <w:sz w:val="26"/>
          <w:szCs w:val="26"/>
        </w:rPr>
        <w:t>hông qua Biên bản Đại hội và Nghị quyết Đại hội</w:t>
      </w:r>
      <w:r w:rsidRPr="001178D9">
        <w:rPr>
          <w:rFonts w:ascii="Times New Roman" w:eastAsia="Times New Roman" w:hAnsi="Times New Roman"/>
          <w:sz w:val="26"/>
          <w:szCs w:val="26"/>
        </w:rPr>
        <w:t xml:space="preserve"> </w:t>
      </w:r>
      <w:r w:rsidRPr="001178D9">
        <w:rPr>
          <w:rFonts w:ascii="Times New Roman" w:eastAsia="Times New Roman" w:hAnsi="Times New Roman"/>
          <w:b/>
          <w:sz w:val="26"/>
          <w:szCs w:val="26"/>
        </w:rPr>
        <w:t>đ</w:t>
      </w:r>
      <w:r w:rsidR="00284AFC">
        <w:rPr>
          <w:rFonts w:ascii="Times New Roman" w:eastAsia="Times New Roman" w:hAnsi="Times New Roman"/>
          <w:b/>
          <w:sz w:val="26"/>
          <w:szCs w:val="26"/>
        </w:rPr>
        <w:t>ồng cổ đông thường niên năm 2018</w:t>
      </w:r>
    </w:p>
    <w:p w:rsidR="00956B5B" w:rsidRPr="001178D9" w:rsidRDefault="001178D9" w:rsidP="003D4E12">
      <w:pPr>
        <w:tabs>
          <w:tab w:val="left" w:pos="142"/>
          <w:tab w:val="left" w:pos="426"/>
        </w:tabs>
        <w:spacing w:before="120" w:after="0" w:line="240" w:lineRule="auto"/>
        <w:ind w:firstLine="450"/>
        <w:jc w:val="both"/>
        <w:rPr>
          <w:rFonts w:ascii="Times New Roman" w:eastAsia="Times New Roman" w:hAnsi="Times New Roman"/>
          <w:sz w:val="26"/>
          <w:szCs w:val="26"/>
        </w:rPr>
      </w:pPr>
      <w:r w:rsidRPr="001178D9">
        <w:rPr>
          <w:rFonts w:ascii="Times New Roman" w:eastAsia="Times New Roman" w:hAnsi="Times New Roman"/>
          <w:sz w:val="26"/>
          <w:szCs w:val="26"/>
        </w:rPr>
        <w:t xml:space="preserve">3.1. </w:t>
      </w:r>
      <w:r w:rsidR="00956B5B" w:rsidRPr="001178D9">
        <w:rPr>
          <w:rFonts w:ascii="Times New Roman" w:eastAsia="Times New Roman" w:hAnsi="Times New Roman"/>
          <w:sz w:val="26"/>
          <w:szCs w:val="26"/>
        </w:rPr>
        <w:t>Ông</w:t>
      </w:r>
      <w:r w:rsidR="00D66714" w:rsidRPr="001178D9">
        <w:rPr>
          <w:rFonts w:ascii="Times New Roman" w:eastAsia="Times New Roman" w:hAnsi="Times New Roman"/>
          <w:sz w:val="26"/>
          <w:szCs w:val="26"/>
        </w:rPr>
        <w:t>:</w:t>
      </w:r>
      <w:r w:rsidR="00BC3E2D" w:rsidRPr="001178D9">
        <w:rPr>
          <w:rFonts w:ascii="Times New Roman" w:eastAsia="Times New Roman" w:hAnsi="Times New Roman"/>
          <w:sz w:val="26"/>
          <w:szCs w:val="26"/>
        </w:rPr>
        <w:t xml:space="preserve"> </w:t>
      </w:r>
      <w:r w:rsidR="00284AFC">
        <w:rPr>
          <w:rFonts w:ascii="Times New Roman" w:eastAsia="Times New Roman" w:hAnsi="Times New Roman"/>
          <w:sz w:val="26"/>
          <w:szCs w:val="26"/>
        </w:rPr>
        <w:t>Đỗ Minh Tiến</w:t>
      </w:r>
      <w:r w:rsidR="00BC3E2D" w:rsidRPr="001178D9">
        <w:rPr>
          <w:rFonts w:ascii="Times New Roman" w:eastAsia="Times New Roman" w:hAnsi="Times New Roman"/>
          <w:sz w:val="26"/>
          <w:szCs w:val="26"/>
        </w:rPr>
        <w:t>,</w:t>
      </w:r>
      <w:r w:rsidR="00D66714" w:rsidRPr="001178D9">
        <w:rPr>
          <w:rFonts w:ascii="Times New Roman" w:eastAsia="Times New Roman" w:hAnsi="Times New Roman"/>
          <w:sz w:val="26"/>
          <w:szCs w:val="26"/>
        </w:rPr>
        <w:t xml:space="preserve"> </w:t>
      </w:r>
      <w:r w:rsidR="00956B5B" w:rsidRPr="001178D9">
        <w:rPr>
          <w:rFonts w:ascii="Times New Roman" w:eastAsia="Times New Roman" w:hAnsi="Times New Roman"/>
          <w:sz w:val="26"/>
          <w:szCs w:val="26"/>
        </w:rPr>
        <w:t xml:space="preserve"> thay mặt Ban Thư ký đọc dự thảo Biên bản và dự thảo </w:t>
      </w:r>
      <w:r w:rsidRPr="001178D9">
        <w:rPr>
          <w:rFonts w:ascii="Times New Roman" w:eastAsia="Times New Roman" w:hAnsi="Times New Roman"/>
          <w:sz w:val="26"/>
          <w:szCs w:val="26"/>
        </w:rPr>
        <w:t>Nghị quyết Đại hội đồng cổ đông (có nội dung kèm theo)</w:t>
      </w:r>
    </w:p>
    <w:p w:rsidR="001178D9" w:rsidRPr="001178D9" w:rsidRDefault="001178D9" w:rsidP="003D4E12">
      <w:pPr>
        <w:tabs>
          <w:tab w:val="left" w:pos="142"/>
          <w:tab w:val="left" w:pos="426"/>
        </w:tabs>
        <w:spacing w:before="120" w:after="0" w:line="240" w:lineRule="auto"/>
        <w:ind w:firstLine="450"/>
        <w:jc w:val="both"/>
        <w:rPr>
          <w:rFonts w:ascii="Times New Roman" w:eastAsia="Times New Roman" w:hAnsi="Times New Roman"/>
          <w:sz w:val="26"/>
          <w:szCs w:val="26"/>
        </w:rPr>
      </w:pPr>
      <w:r w:rsidRPr="001178D9">
        <w:rPr>
          <w:rFonts w:ascii="Times New Roman" w:eastAsia="Times New Roman" w:hAnsi="Times New Roman"/>
          <w:sz w:val="26"/>
          <w:szCs w:val="26"/>
        </w:rPr>
        <w:t xml:space="preserve">3.2. Các ý kiến thảo luận: Không </w:t>
      </w:r>
    </w:p>
    <w:p w:rsidR="0093412E" w:rsidRDefault="001178D9" w:rsidP="003D4E12">
      <w:pPr>
        <w:tabs>
          <w:tab w:val="left" w:pos="142"/>
          <w:tab w:val="left" w:pos="426"/>
        </w:tabs>
        <w:spacing w:before="120" w:after="0" w:line="240" w:lineRule="auto"/>
        <w:ind w:firstLine="450"/>
        <w:jc w:val="both"/>
        <w:rPr>
          <w:rFonts w:ascii="Times New Roman" w:eastAsia="Times New Roman" w:hAnsi="Times New Roman"/>
          <w:sz w:val="26"/>
          <w:szCs w:val="26"/>
        </w:rPr>
      </w:pPr>
      <w:r w:rsidRPr="001178D9">
        <w:rPr>
          <w:rFonts w:ascii="Times New Roman" w:eastAsia="Times New Roman" w:hAnsi="Times New Roman"/>
          <w:sz w:val="26"/>
          <w:szCs w:val="26"/>
        </w:rPr>
        <w:t xml:space="preserve">3.3. </w:t>
      </w:r>
      <w:r w:rsidR="0093412E">
        <w:rPr>
          <w:rFonts w:ascii="Times New Roman" w:eastAsia="Times New Roman" w:hAnsi="Times New Roman"/>
          <w:sz w:val="26"/>
          <w:szCs w:val="26"/>
        </w:rPr>
        <w:t>Chủ tọa lấy ý kiến biểu quyết thông qua Biên bản và Nghị quyết Đại hội</w:t>
      </w:r>
    </w:p>
    <w:p w:rsidR="00956B5B" w:rsidRPr="001178D9" w:rsidRDefault="00956B5B" w:rsidP="003D4E12">
      <w:pPr>
        <w:spacing w:before="120" w:after="0" w:line="240" w:lineRule="auto"/>
        <w:ind w:firstLine="450"/>
        <w:jc w:val="both"/>
        <w:rPr>
          <w:rFonts w:ascii="Times New Roman" w:eastAsia="Times New Roman" w:hAnsi="Times New Roman"/>
          <w:i/>
          <w:sz w:val="26"/>
          <w:szCs w:val="26"/>
          <w:u w:val="single"/>
        </w:rPr>
      </w:pPr>
      <w:r w:rsidRPr="001178D9">
        <w:rPr>
          <w:rFonts w:ascii="Times New Roman" w:eastAsia="Times New Roman" w:hAnsi="Times New Roman"/>
          <w:i/>
          <w:sz w:val="26"/>
          <w:szCs w:val="26"/>
          <w:u w:val="single"/>
        </w:rPr>
        <w:t>Kết quả biểu quyết thông qua toàn văn Biên bản và Nghị quyết Đại hội đồng cổ đông:</w:t>
      </w:r>
    </w:p>
    <w:p w:rsidR="001178D9" w:rsidRPr="003D4E12" w:rsidRDefault="001178D9" w:rsidP="003D4E12">
      <w:pPr>
        <w:keepNext/>
        <w:tabs>
          <w:tab w:val="left" w:pos="450"/>
          <w:tab w:val="left" w:pos="2070"/>
        </w:tabs>
        <w:spacing w:before="120" w:after="0" w:line="240" w:lineRule="auto"/>
        <w:ind w:firstLine="446"/>
        <w:jc w:val="both"/>
        <w:rPr>
          <w:rFonts w:ascii="Times New Roman" w:hAnsi="Times New Roman"/>
          <w:bCs/>
          <w:i/>
          <w:spacing w:val="-8"/>
          <w:sz w:val="26"/>
          <w:szCs w:val="26"/>
        </w:rPr>
      </w:pPr>
      <w:r w:rsidRPr="003D4E12">
        <w:rPr>
          <w:rFonts w:ascii="Times New Roman" w:hAnsi="Times New Roman"/>
          <w:bCs/>
          <w:i/>
          <w:spacing w:val="-8"/>
          <w:sz w:val="26"/>
          <w:szCs w:val="26"/>
        </w:rPr>
        <w:t xml:space="preserve">- Tán thành: </w:t>
      </w:r>
      <w:r w:rsidR="00284AFC">
        <w:rPr>
          <w:rFonts w:ascii="Times New Roman" w:hAnsi="Times New Roman"/>
          <w:bCs/>
          <w:i/>
          <w:spacing w:val="-8"/>
          <w:sz w:val="26"/>
          <w:szCs w:val="26"/>
        </w:rPr>
        <w:t>........</w:t>
      </w:r>
      <w:r w:rsidRPr="003D4E12">
        <w:rPr>
          <w:rFonts w:ascii="Times New Roman" w:hAnsi="Times New Roman"/>
          <w:bCs/>
          <w:i/>
          <w:spacing w:val="-8"/>
          <w:sz w:val="26"/>
          <w:szCs w:val="26"/>
        </w:rPr>
        <w:t xml:space="preserve"> cổ phần, chiếm </w:t>
      </w:r>
      <w:r w:rsidR="00284AFC">
        <w:rPr>
          <w:rFonts w:ascii="Times New Roman" w:hAnsi="Times New Roman"/>
          <w:bCs/>
          <w:i/>
          <w:spacing w:val="-8"/>
          <w:sz w:val="26"/>
          <w:szCs w:val="26"/>
        </w:rPr>
        <w:t>.......</w:t>
      </w:r>
      <w:r w:rsidRPr="003D4E12">
        <w:rPr>
          <w:rFonts w:ascii="Times New Roman" w:hAnsi="Times New Roman"/>
          <w:bCs/>
          <w:i/>
          <w:spacing w:val="-8"/>
          <w:sz w:val="26"/>
          <w:szCs w:val="26"/>
        </w:rPr>
        <w:t>% tổng số cổ phần tham gia biểu quyết tại Đại hội</w:t>
      </w:r>
    </w:p>
    <w:p w:rsidR="0093412E" w:rsidRPr="001178D9" w:rsidRDefault="0093412E" w:rsidP="003D4E12">
      <w:pPr>
        <w:keepNext/>
        <w:tabs>
          <w:tab w:val="left" w:pos="450"/>
          <w:tab w:val="left" w:pos="2070"/>
        </w:tabs>
        <w:spacing w:before="120" w:after="0" w:line="240" w:lineRule="auto"/>
        <w:ind w:firstLine="450"/>
        <w:jc w:val="both"/>
        <w:rPr>
          <w:rFonts w:ascii="Times New Roman" w:hAnsi="Times New Roman"/>
          <w:bCs/>
          <w:i/>
          <w:sz w:val="26"/>
          <w:szCs w:val="26"/>
        </w:rPr>
      </w:pPr>
      <w:r w:rsidRPr="001178D9">
        <w:rPr>
          <w:rFonts w:ascii="Times New Roman" w:hAnsi="Times New Roman"/>
          <w:bCs/>
          <w:i/>
          <w:sz w:val="26"/>
          <w:szCs w:val="26"/>
        </w:rPr>
        <w:t xml:space="preserve">- Không tán thành: </w:t>
      </w:r>
      <w:r w:rsidR="00284AFC">
        <w:rPr>
          <w:rFonts w:ascii="Times New Roman" w:hAnsi="Times New Roman"/>
          <w:bCs/>
          <w:i/>
          <w:sz w:val="26"/>
          <w:szCs w:val="26"/>
        </w:rPr>
        <w:t>.....</w:t>
      </w:r>
      <w:r w:rsidRPr="001178D9">
        <w:rPr>
          <w:rFonts w:ascii="Times New Roman" w:hAnsi="Times New Roman"/>
          <w:bCs/>
          <w:i/>
          <w:sz w:val="26"/>
          <w:szCs w:val="26"/>
        </w:rPr>
        <w:t>cổ phần, chiế</w:t>
      </w:r>
      <w:r>
        <w:rPr>
          <w:rFonts w:ascii="Times New Roman" w:hAnsi="Times New Roman"/>
          <w:bCs/>
          <w:i/>
          <w:sz w:val="26"/>
          <w:szCs w:val="26"/>
        </w:rPr>
        <w:t>m</w:t>
      </w:r>
      <w:r w:rsidR="00284AFC">
        <w:rPr>
          <w:rFonts w:ascii="Times New Roman" w:hAnsi="Times New Roman"/>
          <w:bCs/>
          <w:i/>
          <w:sz w:val="26"/>
          <w:szCs w:val="26"/>
        </w:rPr>
        <w:t>....</w:t>
      </w:r>
      <w:r w:rsidRPr="001178D9">
        <w:rPr>
          <w:rFonts w:ascii="Times New Roman" w:hAnsi="Times New Roman"/>
          <w:bCs/>
          <w:i/>
          <w:sz w:val="26"/>
          <w:szCs w:val="26"/>
        </w:rPr>
        <w:t>% tổng số cổ phần tham gia biểu quyết tại Đại hội</w:t>
      </w:r>
    </w:p>
    <w:p w:rsidR="0093412E" w:rsidRPr="001178D9" w:rsidRDefault="0093412E" w:rsidP="003D4E12">
      <w:pPr>
        <w:keepNext/>
        <w:tabs>
          <w:tab w:val="left" w:pos="450"/>
          <w:tab w:val="left" w:pos="2070"/>
        </w:tabs>
        <w:spacing w:before="120" w:after="0" w:line="240" w:lineRule="auto"/>
        <w:ind w:firstLine="450"/>
        <w:jc w:val="both"/>
        <w:rPr>
          <w:rFonts w:ascii="Times New Roman" w:hAnsi="Times New Roman"/>
          <w:bCs/>
          <w:i/>
          <w:sz w:val="26"/>
          <w:szCs w:val="26"/>
        </w:rPr>
      </w:pPr>
      <w:r w:rsidRPr="001178D9">
        <w:rPr>
          <w:rFonts w:ascii="Times New Roman" w:hAnsi="Times New Roman"/>
          <w:bCs/>
          <w:i/>
          <w:sz w:val="26"/>
          <w:szCs w:val="26"/>
        </w:rPr>
        <w:t xml:space="preserve">- Không có ý kiến: </w:t>
      </w:r>
      <w:r w:rsidR="00284AFC">
        <w:rPr>
          <w:rFonts w:ascii="Times New Roman" w:hAnsi="Times New Roman"/>
          <w:bCs/>
          <w:i/>
          <w:sz w:val="26"/>
          <w:szCs w:val="26"/>
        </w:rPr>
        <w:t>.....</w:t>
      </w:r>
      <w:r w:rsidRPr="001178D9">
        <w:rPr>
          <w:rFonts w:ascii="Times New Roman" w:hAnsi="Times New Roman"/>
          <w:bCs/>
          <w:i/>
          <w:sz w:val="26"/>
          <w:szCs w:val="26"/>
        </w:rPr>
        <w:t xml:space="preserve"> cổ phần, chiếm</w:t>
      </w:r>
      <w:r w:rsidR="00284AFC">
        <w:rPr>
          <w:rFonts w:ascii="Times New Roman" w:hAnsi="Times New Roman"/>
          <w:bCs/>
          <w:i/>
          <w:sz w:val="26"/>
          <w:szCs w:val="26"/>
        </w:rPr>
        <w:t>.....</w:t>
      </w:r>
      <w:r w:rsidRPr="001178D9">
        <w:rPr>
          <w:rFonts w:ascii="Times New Roman" w:hAnsi="Times New Roman"/>
          <w:bCs/>
          <w:i/>
          <w:sz w:val="26"/>
          <w:szCs w:val="26"/>
        </w:rPr>
        <w:t>% tổng số cổ phần tham gia biểu quyết tại Đại hội</w:t>
      </w:r>
    </w:p>
    <w:p w:rsidR="001B40AB" w:rsidRDefault="001178D9" w:rsidP="003D4E12">
      <w:pPr>
        <w:tabs>
          <w:tab w:val="left" w:pos="142"/>
          <w:tab w:val="left" w:pos="426"/>
        </w:tabs>
        <w:spacing w:before="120" w:after="0" w:line="240" w:lineRule="auto"/>
        <w:ind w:firstLine="450"/>
        <w:jc w:val="both"/>
        <w:rPr>
          <w:rFonts w:ascii="Times New Roman" w:eastAsia="Times New Roman" w:hAnsi="Times New Roman"/>
          <w:sz w:val="26"/>
          <w:szCs w:val="26"/>
        </w:rPr>
      </w:pPr>
      <w:r w:rsidRPr="00930ED8">
        <w:rPr>
          <w:rFonts w:ascii="Times New Roman" w:eastAsia="Times New Roman" w:hAnsi="Times New Roman"/>
          <w:sz w:val="26"/>
          <w:szCs w:val="26"/>
        </w:rPr>
        <w:t xml:space="preserve">3.4. Chủ tọa kết luận: </w:t>
      </w:r>
    </w:p>
    <w:p w:rsidR="00284AFC" w:rsidRDefault="00284AFC" w:rsidP="00284AFC">
      <w:pPr>
        <w:keepNext/>
        <w:tabs>
          <w:tab w:val="left" w:pos="426"/>
          <w:tab w:val="left" w:pos="2070"/>
        </w:tabs>
        <w:spacing w:before="120" w:after="0" w:line="240" w:lineRule="auto"/>
        <w:ind w:firstLine="446"/>
        <w:jc w:val="both"/>
        <w:rPr>
          <w:rFonts w:ascii="Times New Roman" w:hAnsi="Times New Roman"/>
          <w:bCs/>
          <w:sz w:val="26"/>
          <w:szCs w:val="26"/>
        </w:rPr>
      </w:pPr>
      <w:r w:rsidRPr="001178D9">
        <w:rPr>
          <w:rFonts w:ascii="Times New Roman" w:hAnsi="Times New Roman"/>
          <w:bCs/>
          <w:sz w:val="26"/>
          <w:szCs w:val="26"/>
        </w:rPr>
        <w:t xml:space="preserve">Đại hội đã thông qua </w:t>
      </w:r>
      <w:r>
        <w:rPr>
          <w:rFonts w:ascii="Times New Roman" w:hAnsi="Times New Roman"/>
          <w:bCs/>
          <w:sz w:val="26"/>
          <w:szCs w:val="26"/>
        </w:rPr>
        <w:t xml:space="preserve">toàn văn </w:t>
      </w:r>
      <w:r w:rsidRPr="001178D9">
        <w:rPr>
          <w:rFonts w:ascii="Times New Roman" w:hAnsi="Times New Roman"/>
          <w:bCs/>
          <w:sz w:val="26"/>
          <w:szCs w:val="26"/>
        </w:rPr>
        <w:t>Biên bản, Nghị quyết Đại hội đồng cổ đông thường niên năm 20</w:t>
      </w:r>
      <w:r>
        <w:rPr>
          <w:rFonts w:ascii="Times New Roman" w:hAnsi="Times New Roman"/>
          <w:bCs/>
          <w:sz w:val="26"/>
          <w:szCs w:val="26"/>
        </w:rPr>
        <w:t>18 Công ty cổ phần Địa chất Mỏ – TKV.</w:t>
      </w:r>
    </w:p>
    <w:p w:rsidR="000E6660" w:rsidRPr="001178D9" w:rsidRDefault="000E6660" w:rsidP="000E6660">
      <w:pPr>
        <w:keepNext/>
        <w:tabs>
          <w:tab w:val="left" w:pos="567"/>
          <w:tab w:val="left" w:pos="2070"/>
        </w:tabs>
        <w:spacing w:before="120" w:after="0" w:line="240" w:lineRule="auto"/>
        <w:ind w:firstLine="450"/>
        <w:jc w:val="both"/>
        <w:rPr>
          <w:rFonts w:ascii="Times New Roman" w:eastAsia="Times New Roman" w:hAnsi="Times New Roman"/>
          <w:sz w:val="26"/>
          <w:szCs w:val="26"/>
        </w:rPr>
      </w:pPr>
      <w:r w:rsidRPr="001178D9">
        <w:rPr>
          <w:rFonts w:ascii="Times New Roman" w:eastAsia="Times New Roman" w:hAnsi="Times New Roman"/>
          <w:b/>
          <w:bCs/>
          <w:sz w:val="26"/>
          <w:szCs w:val="26"/>
        </w:rPr>
        <w:t xml:space="preserve">III. </w:t>
      </w:r>
      <w:r>
        <w:rPr>
          <w:rFonts w:ascii="Times New Roman" w:eastAsia="Times New Roman" w:hAnsi="Times New Roman"/>
          <w:b/>
          <w:bCs/>
          <w:sz w:val="26"/>
          <w:szCs w:val="26"/>
        </w:rPr>
        <w:t>Bế mạc Đại hội</w:t>
      </w:r>
    </w:p>
    <w:p w:rsidR="000E6660" w:rsidRPr="00930ED8" w:rsidRDefault="000E6660" w:rsidP="000E6660">
      <w:pPr>
        <w:keepNext/>
        <w:tabs>
          <w:tab w:val="left" w:pos="567"/>
          <w:tab w:val="left" w:pos="2070"/>
        </w:tabs>
        <w:spacing w:before="120" w:after="0" w:line="240" w:lineRule="auto"/>
        <w:ind w:firstLine="450"/>
        <w:jc w:val="both"/>
        <w:rPr>
          <w:rFonts w:ascii="Times New Roman" w:hAnsi="Times New Roman"/>
          <w:bCs/>
          <w:sz w:val="26"/>
          <w:szCs w:val="26"/>
        </w:rPr>
      </w:pPr>
      <w:r w:rsidRPr="00930ED8">
        <w:rPr>
          <w:rFonts w:ascii="Times New Roman" w:hAnsi="Times New Roman"/>
          <w:bCs/>
          <w:sz w:val="26"/>
          <w:szCs w:val="26"/>
        </w:rPr>
        <w:t>Ông: Hoàng Minh Hiếu - Chủ tọa phát biểu bế mạc Đại hội.</w:t>
      </w:r>
    </w:p>
    <w:p w:rsidR="000E6660" w:rsidRPr="00930ED8" w:rsidRDefault="000E6660" w:rsidP="000E6660">
      <w:pPr>
        <w:keepNext/>
        <w:tabs>
          <w:tab w:val="left" w:pos="567"/>
          <w:tab w:val="left" w:pos="2070"/>
        </w:tabs>
        <w:spacing w:before="120" w:after="0" w:line="240" w:lineRule="auto"/>
        <w:ind w:firstLine="450"/>
        <w:jc w:val="both"/>
        <w:rPr>
          <w:rFonts w:ascii="Times New Roman" w:hAnsi="Times New Roman"/>
          <w:bCs/>
          <w:sz w:val="26"/>
          <w:szCs w:val="26"/>
        </w:rPr>
      </w:pPr>
      <w:r w:rsidRPr="00930ED8">
        <w:rPr>
          <w:rFonts w:ascii="Times New Roman" w:hAnsi="Times New Roman"/>
          <w:bCs/>
          <w:sz w:val="26"/>
          <w:szCs w:val="26"/>
        </w:rPr>
        <w:t>Đại hội đồng cổ đông thường niên năm 201</w:t>
      </w:r>
      <w:r>
        <w:rPr>
          <w:rFonts w:ascii="Times New Roman" w:hAnsi="Times New Roman"/>
          <w:bCs/>
          <w:sz w:val="26"/>
          <w:szCs w:val="26"/>
        </w:rPr>
        <w:t>8</w:t>
      </w:r>
      <w:r w:rsidRPr="00930ED8">
        <w:rPr>
          <w:rFonts w:ascii="Times New Roman" w:hAnsi="Times New Roman"/>
          <w:bCs/>
          <w:sz w:val="26"/>
          <w:szCs w:val="26"/>
        </w:rPr>
        <w:t xml:space="preserve"> Công ty cổ phần Địa chất Mỏ - TKV kết thúc vào lúc</w:t>
      </w:r>
      <w:r>
        <w:rPr>
          <w:rFonts w:ascii="Times New Roman" w:hAnsi="Times New Roman"/>
          <w:bCs/>
          <w:sz w:val="26"/>
          <w:szCs w:val="26"/>
        </w:rPr>
        <w:t xml:space="preserve"> ......</w:t>
      </w:r>
      <w:r w:rsidRPr="00930ED8">
        <w:rPr>
          <w:rFonts w:ascii="Times New Roman" w:hAnsi="Times New Roman"/>
          <w:bCs/>
          <w:sz w:val="26"/>
          <w:szCs w:val="26"/>
        </w:rPr>
        <w:t xml:space="preserve"> cùng ngày.</w:t>
      </w:r>
    </w:p>
    <w:p w:rsidR="000E6660" w:rsidRPr="00930ED8" w:rsidRDefault="000E6660" w:rsidP="000E6660">
      <w:pPr>
        <w:keepNext/>
        <w:tabs>
          <w:tab w:val="left" w:pos="567"/>
          <w:tab w:val="left" w:pos="2070"/>
        </w:tabs>
        <w:spacing w:before="120" w:after="0" w:line="240" w:lineRule="auto"/>
        <w:ind w:firstLine="450"/>
        <w:jc w:val="both"/>
        <w:rPr>
          <w:rFonts w:ascii="Times New Roman" w:hAnsi="Times New Roman"/>
          <w:bCs/>
          <w:sz w:val="26"/>
          <w:szCs w:val="26"/>
        </w:rPr>
      </w:pPr>
      <w:r w:rsidRPr="00930ED8">
        <w:rPr>
          <w:rFonts w:ascii="Times New Roman" w:hAnsi="Times New Roman"/>
          <w:bCs/>
          <w:sz w:val="26"/>
          <w:szCs w:val="26"/>
        </w:rPr>
        <w:t xml:space="preserve">Biên bản được lập vào hồi </w:t>
      </w:r>
      <w:r>
        <w:rPr>
          <w:rFonts w:ascii="Times New Roman" w:hAnsi="Times New Roman"/>
          <w:bCs/>
          <w:sz w:val="26"/>
          <w:szCs w:val="26"/>
        </w:rPr>
        <w:t>.....</w:t>
      </w:r>
      <w:r w:rsidRPr="00930ED8">
        <w:rPr>
          <w:rFonts w:ascii="Times New Roman" w:hAnsi="Times New Roman"/>
          <w:bCs/>
          <w:sz w:val="26"/>
          <w:szCs w:val="26"/>
        </w:rPr>
        <w:t xml:space="preserve"> ngày 27 tháng 4 năm 201</w:t>
      </w:r>
      <w:r>
        <w:rPr>
          <w:rFonts w:ascii="Times New Roman" w:hAnsi="Times New Roman"/>
          <w:bCs/>
          <w:sz w:val="26"/>
          <w:szCs w:val="26"/>
        </w:rPr>
        <w:t>8</w:t>
      </w:r>
      <w:r w:rsidRPr="00930ED8">
        <w:rPr>
          <w:rFonts w:ascii="Times New Roman" w:hAnsi="Times New Roman"/>
          <w:bCs/>
          <w:sz w:val="26"/>
          <w:szCs w:val="26"/>
        </w:rPr>
        <w:t xml:space="preserve"> ngay sau khi Đại hội đồng cổ đông thường niên năm 201</w:t>
      </w:r>
      <w:r>
        <w:rPr>
          <w:rFonts w:ascii="Times New Roman" w:hAnsi="Times New Roman"/>
          <w:bCs/>
          <w:sz w:val="26"/>
          <w:szCs w:val="26"/>
        </w:rPr>
        <w:t>8</w:t>
      </w:r>
      <w:r w:rsidRPr="00930ED8">
        <w:rPr>
          <w:rFonts w:ascii="Times New Roman" w:hAnsi="Times New Roman"/>
          <w:bCs/>
          <w:sz w:val="26"/>
          <w:szCs w:val="26"/>
        </w:rPr>
        <w:t xml:space="preserve"> Công ty cổ phần Địa chất Mỏ - TKV kết thúc chương trình nghị sự.</w:t>
      </w:r>
    </w:p>
    <w:p w:rsidR="00284AFC" w:rsidRDefault="00284AFC" w:rsidP="003D4E12">
      <w:pPr>
        <w:tabs>
          <w:tab w:val="left" w:pos="142"/>
          <w:tab w:val="left" w:pos="426"/>
        </w:tabs>
        <w:spacing w:before="120" w:after="0" w:line="240" w:lineRule="auto"/>
        <w:ind w:firstLine="450"/>
        <w:jc w:val="both"/>
        <w:rPr>
          <w:rFonts w:ascii="Times New Roman" w:eastAsia="Times New Roman" w:hAnsi="Times New Roman"/>
          <w:sz w:val="26"/>
          <w:szCs w:val="26"/>
        </w:rPr>
      </w:pPr>
    </w:p>
    <w:p w:rsidR="00A32302" w:rsidRPr="00930ED8" w:rsidRDefault="00CA7E16" w:rsidP="003D4E12">
      <w:pPr>
        <w:keepNext/>
        <w:tabs>
          <w:tab w:val="left" w:pos="567"/>
          <w:tab w:val="left" w:pos="2070"/>
        </w:tabs>
        <w:spacing w:before="120" w:after="0" w:line="240" w:lineRule="auto"/>
        <w:ind w:firstLine="450"/>
        <w:jc w:val="both"/>
        <w:rPr>
          <w:rFonts w:ascii="Times New Roman" w:hAnsi="Times New Roman"/>
          <w:bCs/>
          <w:sz w:val="26"/>
          <w:szCs w:val="26"/>
        </w:rPr>
      </w:pPr>
      <w:r w:rsidRPr="00930ED8">
        <w:rPr>
          <w:rFonts w:ascii="Times New Roman" w:hAnsi="Times New Roman"/>
          <w:bCs/>
          <w:sz w:val="26"/>
          <w:szCs w:val="26"/>
        </w:rPr>
        <w:lastRenderedPageBreak/>
        <w:t xml:space="preserve">Biên bản này </w:t>
      </w:r>
      <w:r w:rsidR="00956B5B" w:rsidRPr="00930ED8">
        <w:rPr>
          <w:rFonts w:ascii="Times New Roman" w:hAnsi="Times New Roman"/>
          <w:bCs/>
          <w:sz w:val="26"/>
          <w:szCs w:val="26"/>
        </w:rPr>
        <w:t xml:space="preserve">gồm </w:t>
      </w:r>
      <w:r w:rsidR="001178D9" w:rsidRPr="00930ED8">
        <w:rPr>
          <w:rFonts w:ascii="Times New Roman" w:hAnsi="Times New Roman"/>
          <w:bCs/>
          <w:sz w:val="26"/>
          <w:szCs w:val="26"/>
        </w:rPr>
        <w:t xml:space="preserve">06 </w:t>
      </w:r>
      <w:r w:rsidR="00956B5B" w:rsidRPr="00930ED8">
        <w:rPr>
          <w:rFonts w:ascii="Times New Roman" w:hAnsi="Times New Roman"/>
          <w:bCs/>
          <w:sz w:val="26"/>
          <w:szCs w:val="26"/>
        </w:rPr>
        <w:t xml:space="preserve">trang </w:t>
      </w:r>
      <w:r w:rsidR="00A32302" w:rsidRPr="00930ED8">
        <w:rPr>
          <w:rFonts w:ascii="Times New Roman" w:hAnsi="Times New Roman"/>
          <w:bCs/>
          <w:sz w:val="26"/>
          <w:szCs w:val="26"/>
        </w:rPr>
        <w:t>đã được đọc lại trước toàn thể Đại hội đồng cổ đông và đã được biểu quyết thông qua tại Đại hội với 100% tổng số phiếu có quyền biểu quyết của các cổ đông có quyền biểu quyết có mặt tại Đại hội.</w:t>
      </w:r>
    </w:p>
    <w:p w:rsidR="00956B5B" w:rsidRPr="00930ED8" w:rsidRDefault="00956B5B" w:rsidP="003D4E12">
      <w:pPr>
        <w:keepNext/>
        <w:tabs>
          <w:tab w:val="left" w:pos="567"/>
          <w:tab w:val="left" w:pos="2070"/>
        </w:tabs>
        <w:spacing w:before="120" w:after="0" w:line="240" w:lineRule="auto"/>
        <w:ind w:firstLine="450"/>
        <w:jc w:val="both"/>
        <w:rPr>
          <w:rFonts w:ascii="Times New Roman" w:hAnsi="Times New Roman"/>
          <w:bCs/>
          <w:sz w:val="26"/>
          <w:szCs w:val="26"/>
        </w:rPr>
      </w:pPr>
      <w:r w:rsidRPr="00930ED8">
        <w:rPr>
          <w:rFonts w:ascii="Times New Roman" w:hAnsi="Times New Roman"/>
          <w:bCs/>
          <w:sz w:val="26"/>
          <w:szCs w:val="26"/>
        </w:rPr>
        <w:t>Biên bản có giá trị thi hành ngay sau khi kết thúc cuộc họp.</w:t>
      </w:r>
    </w:p>
    <w:p w:rsidR="004D51C6" w:rsidRPr="00930ED8" w:rsidRDefault="004D51C6" w:rsidP="003D4E12">
      <w:pPr>
        <w:keepNext/>
        <w:tabs>
          <w:tab w:val="left" w:pos="567"/>
          <w:tab w:val="left" w:pos="2070"/>
        </w:tabs>
        <w:spacing w:before="120" w:after="0" w:line="240" w:lineRule="auto"/>
        <w:ind w:firstLine="450"/>
        <w:jc w:val="both"/>
        <w:rPr>
          <w:rFonts w:ascii="Times New Roman" w:hAnsi="Times New Roman"/>
          <w:bCs/>
          <w:sz w:val="26"/>
          <w:szCs w:val="26"/>
        </w:rPr>
      </w:pPr>
      <w:r w:rsidRPr="00930ED8">
        <w:rPr>
          <w:rFonts w:ascii="Times New Roman" w:hAnsi="Times New Roman"/>
          <w:bCs/>
          <w:sz w:val="26"/>
          <w:szCs w:val="26"/>
        </w:rPr>
        <w:t xml:space="preserve">Toàn thể cổ đông của Công ty, Hội đồng quản trị, Ban Kiểm Soát, Ban </w:t>
      </w:r>
      <w:r w:rsidR="000E6660">
        <w:rPr>
          <w:rFonts w:ascii="Times New Roman" w:hAnsi="Times New Roman"/>
          <w:bCs/>
          <w:sz w:val="26"/>
          <w:szCs w:val="26"/>
        </w:rPr>
        <w:t>quản lý điều hàn</w:t>
      </w:r>
      <w:r w:rsidRPr="00930ED8">
        <w:rPr>
          <w:rFonts w:ascii="Times New Roman" w:hAnsi="Times New Roman"/>
          <w:bCs/>
          <w:sz w:val="26"/>
          <w:szCs w:val="26"/>
        </w:rPr>
        <w:t xml:space="preserve"> và các tổ </w:t>
      </w:r>
      <w:r w:rsidR="00AD2DC7" w:rsidRPr="00930ED8">
        <w:rPr>
          <w:rFonts w:ascii="Times New Roman" w:hAnsi="Times New Roman"/>
          <w:bCs/>
          <w:sz w:val="26"/>
          <w:szCs w:val="26"/>
        </w:rPr>
        <w:t xml:space="preserve">chức trực thuộc </w:t>
      </w:r>
      <w:r w:rsidR="00797CCC" w:rsidRPr="00930ED8">
        <w:rPr>
          <w:rFonts w:ascii="Times New Roman" w:hAnsi="Times New Roman"/>
          <w:bCs/>
          <w:sz w:val="26"/>
          <w:szCs w:val="26"/>
        </w:rPr>
        <w:t xml:space="preserve">Công ty </w:t>
      </w:r>
      <w:r w:rsidR="00450FCE" w:rsidRPr="00930ED8">
        <w:rPr>
          <w:rFonts w:ascii="Times New Roman" w:hAnsi="Times New Roman"/>
          <w:bCs/>
          <w:sz w:val="26"/>
          <w:szCs w:val="26"/>
        </w:rPr>
        <w:t xml:space="preserve">Cổ phần </w:t>
      </w:r>
      <w:r w:rsidR="00DA0714" w:rsidRPr="00930ED8">
        <w:rPr>
          <w:rFonts w:ascii="Times New Roman" w:hAnsi="Times New Roman"/>
          <w:bCs/>
          <w:sz w:val="26"/>
          <w:szCs w:val="26"/>
        </w:rPr>
        <w:t xml:space="preserve">Địa chất </w:t>
      </w:r>
      <w:r w:rsidR="000D057D" w:rsidRPr="00930ED8">
        <w:rPr>
          <w:rFonts w:ascii="Times New Roman" w:hAnsi="Times New Roman"/>
          <w:bCs/>
          <w:sz w:val="26"/>
          <w:szCs w:val="26"/>
        </w:rPr>
        <w:t>Mỏ</w:t>
      </w:r>
      <w:r w:rsidR="00DA0714" w:rsidRPr="00930ED8">
        <w:rPr>
          <w:rFonts w:ascii="Times New Roman" w:hAnsi="Times New Roman"/>
          <w:bCs/>
          <w:sz w:val="26"/>
          <w:szCs w:val="26"/>
        </w:rPr>
        <w:t xml:space="preserve"> - TKV</w:t>
      </w:r>
      <w:r w:rsidR="00AE50BE" w:rsidRPr="00930ED8">
        <w:rPr>
          <w:rFonts w:ascii="Times New Roman" w:hAnsi="Times New Roman"/>
          <w:bCs/>
          <w:sz w:val="26"/>
          <w:szCs w:val="26"/>
        </w:rPr>
        <w:t xml:space="preserve"> </w:t>
      </w:r>
      <w:r w:rsidRPr="00930ED8">
        <w:rPr>
          <w:rFonts w:ascii="Times New Roman" w:hAnsi="Times New Roman"/>
          <w:bCs/>
          <w:sz w:val="26"/>
          <w:szCs w:val="26"/>
        </w:rPr>
        <w:t>chịu trách nhiệm thi hành.</w:t>
      </w:r>
      <w:r w:rsidR="001178D9" w:rsidRPr="00930ED8">
        <w:rPr>
          <w:rFonts w:ascii="Times New Roman" w:hAnsi="Times New Roman"/>
          <w:bCs/>
          <w:sz w:val="26"/>
          <w:szCs w:val="26"/>
        </w:rPr>
        <w:t>/.</w:t>
      </w:r>
    </w:p>
    <w:p w:rsidR="00DB610F" w:rsidRPr="00403D24" w:rsidRDefault="00DB610F" w:rsidP="00403D24">
      <w:pPr>
        <w:spacing w:before="60" w:after="60" w:line="264" w:lineRule="auto"/>
        <w:ind w:firstLine="426"/>
        <w:jc w:val="both"/>
        <w:rPr>
          <w:rFonts w:ascii="Times New Roman" w:eastAsia="Times New Roman" w:hAnsi="Times New Roman"/>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932"/>
        <w:gridCol w:w="3969"/>
      </w:tblGrid>
      <w:tr w:rsidR="001178D9" w:rsidTr="002E3FF5">
        <w:tc>
          <w:tcPr>
            <w:tcW w:w="2880" w:type="dxa"/>
          </w:tcPr>
          <w:p w:rsidR="001178D9" w:rsidRPr="001178D9" w:rsidRDefault="001178D9" w:rsidP="00782CEE">
            <w:pPr>
              <w:spacing w:before="60" w:after="60" w:line="264" w:lineRule="auto"/>
              <w:rPr>
                <w:rFonts w:ascii="Times New Roman" w:eastAsia="Times New Roman" w:hAnsi="Times New Roman"/>
                <w:b/>
                <w:i/>
                <w:sz w:val="26"/>
                <w:szCs w:val="26"/>
              </w:rPr>
            </w:pPr>
            <w:r w:rsidRPr="001178D9">
              <w:rPr>
                <w:rFonts w:ascii="Times New Roman" w:eastAsia="Times New Roman" w:hAnsi="Times New Roman"/>
                <w:b/>
                <w:i/>
                <w:sz w:val="26"/>
                <w:szCs w:val="26"/>
              </w:rPr>
              <w:t>Nơi nhận:</w:t>
            </w:r>
          </w:p>
          <w:p w:rsidR="001178D9" w:rsidRPr="00D4642D" w:rsidRDefault="001178D9" w:rsidP="00D4642D">
            <w:pPr>
              <w:spacing w:after="0" w:line="240" w:lineRule="auto"/>
              <w:ind w:right="384"/>
              <w:rPr>
                <w:rFonts w:ascii="Times New Roman" w:eastAsia="Times New Roman" w:hAnsi="Times New Roman"/>
                <w:sz w:val="20"/>
                <w:szCs w:val="20"/>
              </w:rPr>
            </w:pPr>
            <w:r w:rsidRPr="00D4642D">
              <w:rPr>
                <w:rFonts w:ascii="Times New Roman" w:eastAsia="Times New Roman" w:hAnsi="Times New Roman"/>
                <w:sz w:val="20"/>
                <w:szCs w:val="20"/>
              </w:rPr>
              <w:t>- TKV;</w:t>
            </w:r>
            <w:r w:rsidR="000517B1">
              <w:rPr>
                <w:rFonts w:ascii="Times New Roman" w:eastAsia="Times New Roman" w:hAnsi="Times New Roman"/>
                <w:sz w:val="20"/>
                <w:szCs w:val="20"/>
              </w:rPr>
              <w:t xml:space="preserve"> UBCK Nhà nước; Sở GDCK Hà Nội </w:t>
            </w:r>
            <w:r w:rsidRPr="00D4642D">
              <w:rPr>
                <w:rFonts w:ascii="Times New Roman" w:eastAsia="Times New Roman" w:hAnsi="Times New Roman"/>
                <w:sz w:val="20"/>
                <w:szCs w:val="20"/>
              </w:rPr>
              <w:t>(B/c);</w:t>
            </w:r>
          </w:p>
          <w:p w:rsidR="000517B1" w:rsidRDefault="000517B1" w:rsidP="00D4642D">
            <w:pPr>
              <w:spacing w:after="0" w:line="240" w:lineRule="auto"/>
              <w:ind w:right="384"/>
              <w:rPr>
                <w:rFonts w:ascii="Times New Roman" w:eastAsia="Times New Roman" w:hAnsi="Times New Roman"/>
                <w:sz w:val="20"/>
                <w:szCs w:val="20"/>
              </w:rPr>
            </w:pPr>
            <w:r>
              <w:rPr>
                <w:rFonts w:ascii="Times New Roman" w:eastAsia="Times New Roman" w:hAnsi="Times New Roman"/>
                <w:sz w:val="20"/>
                <w:szCs w:val="20"/>
              </w:rPr>
              <w:t>- Cổ đông Công ty</w:t>
            </w:r>
          </w:p>
          <w:p w:rsidR="001178D9" w:rsidRPr="001178D9" w:rsidRDefault="001178D9" w:rsidP="00D4642D">
            <w:pPr>
              <w:spacing w:after="0" w:line="240" w:lineRule="auto"/>
              <w:ind w:right="384"/>
              <w:rPr>
                <w:rFonts w:ascii="Times New Roman" w:eastAsia="Times New Roman" w:hAnsi="Times New Roman"/>
                <w:sz w:val="26"/>
                <w:szCs w:val="26"/>
              </w:rPr>
            </w:pPr>
            <w:r w:rsidRPr="00D4642D">
              <w:rPr>
                <w:rFonts w:ascii="Times New Roman" w:eastAsia="Times New Roman" w:hAnsi="Times New Roman"/>
                <w:sz w:val="20"/>
                <w:szCs w:val="20"/>
              </w:rPr>
              <w:t>- Lưu: VT, HĐQT</w:t>
            </w:r>
            <w:r w:rsidRPr="002E3FF5">
              <w:rPr>
                <w:rFonts w:ascii="Times New Roman" w:eastAsia="Times New Roman" w:hAnsi="Times New Roman"/>
                <w:sz w:val="20"/>
                <w:szCs w:val="20"/>
              </w:rPr>
              <w:t>.</w:t>
            </w:r>
          </w:p>
        </w:tc>
        <w:tc>
          <w:tcPr>
            <w:tcW w:w="2932" w:type="dxa"/>
          </w:tcPr>
          <w:p w:rsidR="001178D9" w:rsidRDefault="001178D9" w:rsidP="001178D9">
            <w:pPr>
              <w:spacing w:before="60" w:after="60" w:line="264"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TM. BAN </w:t>
            </w:r>
            <w:r w:rsidRPr="00782CEE">
              <w:rPr>
                <w:rFonts w:ascii="Times New Roman" w:eastAsia="Times New Roman" w:hAnsi="Times New Roman"/>
                <w:b/>
                <w:sz w:val="26"/>
                <w:szCs w:val="26"/>
              </w:rPr>
              <w:t>THƯ KÝ</w:t>
            </w:r>
          </w:p>
          <w:p w:rsidR="001178D9" w:rsidRDefault="001178D9" w:rsidP="001178D9">
            <w:pPr>
              <w:spacing w:before="60" w:after="60" w:line="264" w:lineRule="auto"/>
              <w:jc w:val="center"/>
              <w:rPr>
                <w:rFonts w:ascii="Times New Roman" w:eastAsia="Times New Roman" w:hAnsi="Times New Roman"/>
                <w:b/>
                <w:sz w:val="26"/>
                <w:szCs w:val="26"/>
              </w:rPr>
            </w:pPr>
            <w:r>
              <w:rPr>
                <w:rFonts w:ascii="Times New Roman" w:eastAsia="Times New Roman" w:hAnsi="Times New Roman"/>
                <w:b/>
                <w:sz w:val="26"/>
                <w:szCs w:val="26"/>
              </w:rPr>
              <w:t>TRƯỞNG BAN</w:t>
            </w:r>
          </w:p>
          <w:p w:rsidR="001178D9" w:rsidRDefault="001178D9" w:rsidP="001178D9">
            <w:pPr>
              <w:spacing w:before="60" w:after="60" w:line="264" w:lineRule="auto"/>
              <w:jc w:val="center"/>
              <w:rPr>
                <w:rFonts w:ascii="Times New Roman" w:eastAsia="Times New Roman" w:hAnsi="Times New Roman"/>
                <w:b/>
                <w:sz w:val="26"/>
                <w:szCs w:val="26"/>
              </w:rPr>
            </w:pPr>
          </w:p>
          <w:p w:rsidR="001178D9" w:rsidRDefault="001178D9" w:rsidP="001178D9">
            <w:pPr>
              <w:spacing w:before="60" w:after="60" w:line="264" w:lineRule="auto"/>
              <w:jc w:val="center"/>
              <w:rPr>
                <w:rFonts w:ascii="Times New Roman" w:eastAsia="Times New Roman" w:hAnsi="Times New Roman"/>
                <w:b/>
                <w:sz w:val="26"/>
                <w:szCs w:val="26"/>
              </w:rPr>
            </w:pPr>
          </w:p>
          <w:p w:rsidR="001178D9" w:rsidRDefault="001178D9" w:rsidP="001178D9">
            <w:pPr>
              <w:spacing w:before="60" w:after="60" w:line="264" w:lineRule="auto"/>
              <w:jc w:val="center"/>
              <w:rPr>
                <w:rFonts w:ascii="Times New Roman" w:eastAsia="Times New Roman" w:hAnsi="Times New Roman"/>
                <w:b/>
                <w:sz w:val="26"/>
                <w:szCs w:val="26"/>
              </w:rPr>
            </w:pPr>
          </w:p>
          <w:p w:rsidR="002E3FF5" w:rsidRDefault="002E3FF5" w:rsidP="001178D9">
            <w:pPr>
              <w:spacing w:before="60" w:after="60" w:line="264" w:lineRule="auto"/>
              <w:jc w:val="center"/>
              <w:rPr>
                <w:rFonts w:ascii="Times New Roman" w:eastAsia="Times New Roman" w:hAnsi="Times New Roman"/>
                <w:b/>
                <w:sz w:val="26"/>
                <w:szCs w:val="26"/>
              </w:rPr>
            </w:pPr>
          </w:p>
          <w:p w:rsidR="001178D9" w:rsidRDefault="001178D9" w:rsidP="001178D9">
            <w:pPr>
              <w:spacing w:before="60" w:after="60" w:line="264" w:lineRule="auto"/>
              <w:jc w:val="center"/>
              <w:rPr>
                <w:rFonts w:ascii="Times New Roman" w:eastAsia="Times New Roman" w:hAnsi="Times New Roman"/>
                <w:b/>
                <w:sz w:val="26"/>
                <w:szCs w:val="26"/>
              </w:rPr>
            </w:pPr>
          </w:p>
          <w:p w:rsidR="001178D9" w:rsidRPr="00782CEE" w:rsidRDefault="000E6660" w:rsidP="001178D9">
            <w:pPr>
              <w:spacing w:before="60" w:after="60" w:line="264" w:lineRule="auto"/>
              <w:jc w:val="center"/>
              <w:rPr>
                <w:rFonts w:ascii="Times New Roman" w:eastAsia="Times New Roman" w:hAnsi="Times New Roman"/>
                <w:b/>
                <w:sz w:val="26"/>
                <w:szCs w:val="26"/>
              </w:rPr>
            </w:pPr>
            <w:r>
              <w:rPr>
                <w:rFonts w:ascii="Times New Roman" w:eastAsia="Times New Roman" w:hAnsi="Times New Roman"/>
                <w:b/>
                <w:sz w:val="26"/>
                <w:szCs w:val="26"/>
              </w:rPr>
              <w:t>Đỗ Minh Tiến</w:t>
            </w:r>
          </w:p>
        </w:tc>
        <w:tc>
          <w:tcPr>
            <w:tcW w:w="3969" w:type="dxa"/>
          </w:tcPr>
          <w:p w:rsidR="001178D9" w:rsidRDefault="001178D9" w:rsidP="001178D9">
            <w:pPr>
              <w:spacing w:before="60" w:after="60" w:line="264" w:lineRule="auto"/>
              <w:jc w:val="center"/>
              <w:rPr>
                <w:rFonts w:ascii="Times New Roman" w:eastAsia="Times New Roman" w:hAnsi="Times New Roman"/>
                <w:b/>
                <w:sz w:val="26"/>
                <w:szCs w:val="26"/>
              </w:rPr>
            </w:pPr>
            <w:r>
              <w:rPr>
                <w:rFonts w:ascii="Times New Roman" w:eastAsia="Times New Roman" w:hAnsi="Times New Roman"/>
                <w:b/>
                <w:sz w:val="26"/>
                <w:szCs w:val="26"/>
              </w:rPr>
              <w:t>TM. ĐẠI HỘI ĐỒNG CỔ ĐÔNG</w:t>
            </w:r>
          </w:p>
          <w:p w:rsidR="001178D9" w:rsidRDefault="001178D9" w:rsidP="001178D9">
            <w:pPr>
              <w:spacing w:before="60" w:after="60" w:line="264" w:lineRule="auto"/>
              <w:jc w:val="center"/>
              <w:rPr>
                <w:rFonts w:ascii="Times New Roman" w:eastAsia="Times New Roman" w:hAnsi="Times New Roman"/>
                <w:b/>
                <w:sz w:val="26"/>
                <w:szCs w:val="26"/>
              </w:rPr>
            </w:pPr>
            <w:r w:rsidRPr="00782CEE">
              <w:rPr>
                <w:rFonts w:ascii="Times New Roman" w:eastAsia="Times New Roman" w:hAnsi="Times New Roman"/>
                <w:b/>
                <w:sz w:val="26"/>
                <w:szCs w:val="26"/>
              </w:rPr>
              <w:t>CHỦ TỌA</w:t>
            </w:r>
          </w:p>
          <w:p w:rsidR="001178D9" w:rsidRDefault="001178D9" w:rsidP="001178D9">
            <w:pPr>
              <w:spacing w:before="60" w:after="60" w:line="264" w:lineRule="auto"/>
              <w:jc w:val="center"/>
              <w:rPr>
                <w:rFonts w:ascii="Times New Roman" w:eastAsia="Times New Roman" w:hAnsi="Times New Roman"/>
                <w:b/>
                <w:sz w:val="26"/>
                <w:szCs w:val="26"/>
              </w:rPr>
            </w:pPr>
          </w:p>
          <w:p w:rsidR="001178D9" w:rsidRDefault="001178D9" w:rsidP="001178D9">
            <w:pPr>
              <w:spacing w:before="60" w:after="60" w:line="264" w:lineRule="auto"/>
              <w:jc w:val="center"/>
              <w:rPr>
                <w:rFonts w:ascii="Times New Roman" w:eastAsia="Times New Roman" w:hAnsi="Times New Roman"/>
                <w:b/>
                <w:sz w:val="26"/>
                <w:szCs w:val="26"/>
              </w:rPr>
            </w:pPr>
          </w:p>
          <w:p w:rsidR="002E3FF5" w:rsidRDefault="002E3FF5" w:rsidP="001178D9">
            <w:pPr>
              <w:spacing w:before="60" w:after="60" w:line="264" w:lineRule="auto"/>
              <w:jc w:val="center"/>
              <w:rPr>
                <w:rFonts w:ascii="Times New Roman" w:eastAsia="Times New Roman" w:hAnsi="Times New Roman"/>
                <w:b/>
                <w:sz w:val="26"/>
                <w:szCs w:val="26"/>
              </w:rPr>
            </w:pPr>
          </w:p>
          <w:p w:rsidR="001178D9" w:rsidRDefault="001178D9" w:rsidP="001178D9">
            <w:pPr>
              <w:spacing w:before="60" w:after="60" w:line="264" w:lineRule="auto"/>
              <w:jc w:val="center"/>
              <w:rPr>
                <w:rFonts w:ascii="Times New Roman" w:eastAsia="Times New Roman" w:hAnsi="Times New Roman"/>
                <w:b/>
                <w:sz w:val="26"/>
                <w:szCs w:val="26"/>
              </w:rPr>
            </w:pPr>
          </w:p>
          <w:p w:rsidR="001178D9" w:rsidRDefault="001178D9" w:rsidP="001178D9">
            <w:pPr>
              <w:spacing w:before="60" w:after="60" w:line="264" w:lineRule="auto"/>
              <w:jc w:val="center"/>
              <w:rPr>
                <w:rFonts w:ascii="Times New Roman" w:eastAsia="Times New Roman" w:hAnsi="Times New Roman"/>
                <w:b/>
                <w:sz w:val="26"/>
                <w:szCs w:val="26"/>
              </w:rPr>
            </w:pPr>
            <w:r>
              <w:rPr>
                <w:rFonts w:ascii="Times New Roman" w:eastAsia="Times New Roman" w:hAnsi="Times New Roman"/>
                <w:b/>
                <w:sz w:val="26"/>
                <w:szCs w:val="26"/>
              </w:rPr>
              <w:t>CHỦ TỊCH HĐQT</w:t>
            </w:r>
          </w:p>
          <w:p w:rsidR="001178D9" w:rsidRPr="00782CEE" w:rsidRDefault="001178D9" w:rsidP="001178D9">
            <w:pPr>
              <w:spacing w:before="60" w:after="60" w:line="264" w:lineRule="auto"/>
              <w:jc w:val="center"/>
              <w:rPr>
                <w:rFonts w:ascii="Times New Roman" w:eastAsia="Times New Roman" w:hAnsi="Times New Roman"/>
                <w:b/>
                <w:sz w:val="26"/>
                <w:szCs w:val="26"/>
              </w:rPr>
            </w:pPr>
            <w:r>
              <w:rPr>
                <w:rFonts w:ascii="Times New Roman" w:eastAsia="Times New Roman" w:hAnsi="Times New Roman"/>
                <w:b/>
                <w:sz w:val="26"/>
                <w:szCs w:val="26"/>
              </w:rPr>
              <w:t>Hoàng Minh Hiếu</w:t>
            </w:r>
          </w:p>
        </w:tc>
      </w:tr>
    </w:tbl>
    <w:p w:rsidR="00CA7E16" w:rsidRPr="00403D24" w:rsidRDefault="00CA7E16" w:rsidP="00403D24">
      <w:pPr>
        <w:spacing w:before="60" w:after="60" w:line="264" w:lineRule="auto"/>
        <w:rPr>
          <w:rFonts w:ascii="Times New Roman" w:eastAsia="Times New Roman" w:hAnsi="Times New Roman"/>
          <w:sz w:val="26"/>
          <w:szCs w:val="26"/>
        </w:rPr>
      </w:pPr>
      <w:r w:rsidRPr="00403D24">
        <w:rPr>
          <w:rFonts w:ascii="Times New Roman" w:eastAsia="Times New Roman" w:hAnsi="Times New Roman"/>
          <w:sz w:val="26"/>
          <w:szCs w:val="26"/>
        </w:rPr>
        <w:t> </w:t>
      </w:r>
    </w:p>
    <w:p w:rsidR="00CA7E16" w:rsidRPr="00403D24" w:rsidRDefault="00CA7E16" w:rsidP="00403D24">
      <w:pPr>
        <w:spacing w:before="60" w:after="60" w:line="264" w:lineRule="auto"/>
        <w:rPr>
          <w:rFonts w:ascii="Times New Roman" w:eastAsia="Times New Roman" w:hAnsi="Times New Roman"/>
          <w:sz w:val="26"/>
          <w:szCs w:val="26"/>
        </w:rPr>
      </w:pPr>
      <w:r w:rsidRPr="00403D24">
        <w:rPr>
          <w:rFonts w:ascii="Times New Roman" w:eastAsia="Times New Roman" w:hAnsi="Times New Roman"/>
          <w:sz w:val="26"/>
          <w:szCs w:val="26"/>
        </w:rPr>
        <w:t> </w:t>
      </w:r>
    </w:p>
    <w:p w:rsidR="00CA7E16" w:rsidRPr="00403D24" w:rsidRDefault="00CA7E16" w:rsidP="00403D24">
      <w:pPr>
        <w:spacing w:before="60" w:after="60" w:line="264" w:lineRule="auto"/>
        <w:rPr>
          <w:rFonts w:ascii="Times New Roman" w:eastAsia="Times New Roman" w:hAnsi="Times New Roman"/>
          <w:sz w:val="26"/>
          <w:szCs w:val="26"/>
        </w:rPr>
      </w:pPr>
      <w:r w:rsidRPr="00403D24">
        <w:rPr>
          <w:rFonts w:ascii="Times New Roman" w:eastAsia="Times New Roman" w:hAnsi="Times New Roman"/>
          <w:sz w:val="26"/>
          <w:szCs w:val="26"/>
        </w:rPr>
        <w:t> </w:t>
      </w:r>
    </w:p>
    <w:p w:rsidR="00A22028" w:rsidRDefault="00CA7E16" w:rsidP="00403D24">
      <w:pPr>
        <w:spacing w:before="60" w:after="60" w:line="264" w:lineRule="auto"/>
        <w:rPr>
          <w:rFonts w:ascii="Times New Roman" w:eastAsia="Times New Roman" w:hAnsi="Times New Roman"/>
          <w:b/>
          <w:bCs/>
          <w:sz w:val="26"/>
          <w:szCs w:val="26"/>
        </w:rPr>
      </w:pPr>
      <w:r w:rsidRPr="00403D24">
        <w:rPr>
          <w:rFonts w:ascii="Times New Roman" w:eastAsia="Times New Roman" w:hAnsi="Times New Roman"/>
          <w:b/>
          <w:bCs/>
          <w:sz w:val="26"/>
          <w:szCs w:val="26"/>
        </w:rPr>
        <w:t>  </w:t>
      </w: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tbl>
      <w:tblPr>
        <w:tblW w:w="9747" w:type="dxa"/>
        <w:tblLook w:val="01E0" w:firstRow="1" w:lastRow="1" w:firstColumn="1" w:lastColumn="1" w:noHBand="0" w:noVBand="0"/>
      </w:tblPr>
      <w:tblGrid>
        <w:gridCol w:w="4644"/>
        <w:gridCol w:w="5103"/>
      </w:tblGrid>
      <w:tr w:rsidR="004276C6" w:rsidRPr="00E52089" w:rsidTr="00167CDF">
        <w:tc>
          <w:tcPr>
            <w:tcW w:w="4644" w:type="dxa"/>
            <w:hideMark/>
          </w:tcPr>
          <w:p w:rsidR="004276C6" w:rsidRPr="00E52089" w:rsidRDefault="004276C6" w:rsidP="00167CDF">
            <w:pPr>
              <w:keepNext/>
              <w:widowControl w:val="0"/>
              <w:spacing w:before="120"/>
              <w:jc w:val="center"/>
              <w:rPr>
                <w:rFonts w:ascii="Times New Roman" w:hAnsi="Times New Roman"/>
                <w:sz w:val="26"/>
                <w:szCs w:val="26"/>
              </w:rPr>
            </w:pPr>
            <w:r w:rsidRPr="00E52089">
              <w:rPr>
                <w:rFonts w:ascii="Times New Roman" w:hAnsi="Times New Roman"/>
                <w:bCs/>
                <w:sz w:val="26"/>
                <w:szCs w:val="26"/>
              </w:rPr>
              <w:lastRenderedPageBreak/>
              <w:t>TẬP ĐOÀN CÔNG NGHI</w:t>
            </w:r>
            <w:r w:rsidRPr="00E52089">
              <w:rPr>
                <w:rFonts w:ascii="Times New Roman" w:hAnsi="Times New Roman"/>
                <w:sz w:val="26"/>
                <w:szCs w:val="26"/>
              </w:rPr>
              <w:t>ỆP</w:t>
            </w:r>
          </w:p>
          <w:p w:rsidR="004276C6" w:rsidRPr="00E52089" w:rsidRDefault="004276C6" w:rsidP="00167CDF">
            <w:pPr>
              <w:keepNext/>
              <w:widowControl w:val="0"/>
              <w:jc w:val="center"/>
              <w:rPr>
                <w:rFonts w:ascii="Times New Roman" w:hAnsi="Times New Roman"/>
                <w:bCs/>
                <w:sz w:val="26"/>
                <w:szCs w:val="26"/>
              </w:rPr>
            </w:pPr>
            <w:r w:rsidRPr="00E52089">
              <w:rPr>
                <w:rFonts w:ascii="Times New Roman" w:hAnsi="Times New Roman"/>
                <w:bCs/>
                <w:sz w:val="26"/>
                <w:szCs w:val="26"/>
              </w:rPr>
              <w:t xml:space="preserve"> THAN - KHOÁNG SẢN VIỆT NAM</w:t>
            </w:r>
          </w:p>
          <w:p w:rsidR="004276C6" w:rsidRPr="00E52089" w:rsidRDefault="004276C6" w:rsidP="00167CDF">
            <w:pPr>
              <w:keepNext/>
              <w:widowControl w:val="0"/>
              <w:jc w:val="center"/>
              <w:rPr>
                <w:rFonts w:ascii="Times New Roman" w:hAnsi="Times New Roman"/>
                <w:b/>
                <w:bCs/>
                <w:spacing w:val="-20"/>
                <w:sz w:val="24"/>
                <w:szCs w:val="24"/>
              </w:rPr>
            </w:pPr>
            <w:bookmarkStart w:id="0" w:name="_GoBack"/>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8128FE0" wp14:editId="5B266542">
                      <wp:simplePos x="0" y="0"/>
                      <wp:positionH relativeFrom="column">
                        <wp:posOffset>855980</wp:posOffset>
                      </wp:positionH>
                      <wp:positionV relativeFrom="paragraph">
                        <wp:posOffset>200025</wp:posOffset>
                      </wp:positionV>
                      <wp:extent cx="11874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5.75pt" to="160.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7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bPaUT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"/>
                  </w:pict>
                </mc:Fallback>
              </mc:AlternateContent>
            </w:r>
            <w:bookmarkEnd w:id="0"/>
            <w:r>
              <w:rPr>
                <w:rFonts w:ascii="Times New Roman" w:hAnsi="Times New Roman"/>
                <w:b/>
                <w:bCs/>
                <w:spacing w:val="-20"/>
                <w:sz w:val="24"/>
                <w:szCs w:val="24"/>
              </w:rPr>
              <w:t>CÔNG TY CỔ  PHẦN</w:t>
            </w:r>
            <w:r w:rsidRPr="00E52089">
              <w:rPr>
                <w:rFonts w:ascii="Times New Roman" w:hAnsi="Times New Roman"/>
                <w:b/>
                <w:bCs/>
                <w:spacing w:val="-20"/>
                <w:sz w:val="24"/>
                <w:szCs w:val="24"/>
              </w:rPr>
              <w:t xml:space="preserve"> </w:t>
            </w:r>
            <w:r>
              <w:rPr>
                <w:rFonts w:ascii="Times New Roman" w:hAnsi="Times New Roman"/>
                <w:b/>
                <w:bCs/>
                <w:spacing w:val="-20"/>
                <w:sz w:val="24"/>
                <w:szCs w:val="24"/>
              </w:rPr>
              <w:t>ĐỊA CHẤT MỎ - TKV</w:t>
            </w:r>
          </w:p>
          <w:p w:rsidR="004276C6" w:rsidRPr="00E52089" w:rsidRDefault="004276C6" w:rsidP="00167CDF">
            <w:pPr>
              <w:keepNext/>
              <w:widowControl w:val="0"/>
              <w:spacing w:before="240" w:after="60" w:line="320" w:lineRule="exact"/>
              <w:jc w:val="center"/>
              <w:rPr>
                <w:rFonts w:ascii="Times New Roman" w:hAnsi="Times New Roman"/>
                <w:sz w:val="28"/>
                <w:szCs w:val="28"/>
              </w:rPr>
            </w:pPr>
            <w:r w:rsidRPr="00E52089">
              <w:rPr>
                <w:rFonts w:ascii="Times New Roman" w:hAnsi="Times New Roman"/>
                <w:sz w:val="28"/>
                <w:szCs w:val="28"/>
              </w:rPr>
              <w:t xml:space="preserve">Số:           </w:t>
            </w:r>
            <w:r>
              <w:rPr>
                <w:rFonts w:ascii="Times New Roman" w:hAnsi="Times New Roman"/>
                <w:sz w:val="28"/>
                <w:szCs w:val="28"/>
              </w:rPr>
              <w:t>/2018</w:t>
            </w:r>
            <w:r w:rsidRPr="00E52089">
              <w:rPr>
                <w:rFonts w:ascii="Times New Roman" w:hAnsi="Times New Roman"/>
                <w:sz w:val="28"/>
                <w:szCs w:val="28"/>
              </w:rPr>
              <w:t>/NQ-</w:t>
            </w:r>
            <w:r>
              <w:rPr>
                <w:rFonts w:ascii="Times New Roman" w:hAnsi="Times New Roman"/>
                <w:sz w:val="28"/>
                <w:szCs w:val="28"/>
              </w:rPr>
              <w:t>ĐHĐCĐ</w:t>
            </w:r>
          </w:p>
        </w:tc>
        <w:tc>
          <w:tcPr>
            <w:tcW w:w="5103" w:type="dxa"/>
          </w:tcPr>
          <w:p w:rsidR="004276C6" w:rsidRPr="00E52089" w:rsidRDefault="004276C6" w:rsidP="00167CDF">
            <w:pPr>
              <w:keepNext/>
              <w:widowControl w:val="0"/>
              <w:spacing w:before="120" w:line="320" w:lineRule="exact"/>
              <w:jc w:val="center"/>
              <w:rPr>
                <w:rFonts w:ascii="Times New Roman" w:hAnsi="Times New Roman"/>
                <w:b/>
                <w:bCs/>
                <w:spacing w:val="-20"/>
                <w:sz w:val="26"/>
                <w:szCs w:val="26"/>
              </w:rPr>
            </w:pPr>
            <w:r w:rsidRPr="00E52089">
              <w:rPr>
                <w:rFonts w:ascii="Times New Roman" w:hAnsi="Times New Roman"/>
                <w:b/>
                <w:bCs/>
                <w:spacing w:val="-20"/>
                <w:sz w:val="26"/>
                <w:szCs w:val="26"/>
              </w:rPr>
              <w:t>CỘNG HOÀ XÃ HỘI CHỦ NGHĨA VIỆT NAM</w:t>
            </w:r>
          </w:p>
          <w:p w:rsidR="004276C6" w:rsidRPr="00E52089" w:rsidRDefault="004276C6" w:rsidP="00167CDF">
            <w:pPr>
              <w:keepNext/>
              <w:widowControl w:val="0"/>
              <w:spacing w:line="320" w:lineRule="exact"/>
              <w:jc w:val="center"/>
              <w:rPr>
                <w:rFonts w:ascii="Times New Roman" w:hAnsi="Times New Roman"/>
                <w:b/>
                <w:bCs/>
                <w:sz w:val="26"/>
                <w:szCs w:val="26"/>
              </w:rPr>
            </w:pPr>
            <w:r w:rsidRPr="00E52089">
              <w:rPr>
                <w:rFonts w:ascii="Times New Roman" w:hAnsi="Times New Roman"/>
                <w:b/>
                <w:bCs/>
                <w:sz w:val="28"/>
                <w:szCs w:val="28"/>
              </w:rPr>
              <w:t xml:space="preserve"> </w:t>
            </w:r>
            <w:r w:rsidRPr="00E52089">
              <w:rPr>
                <w:rFonts w:ascii="Times New Roman" w:hAnsi="Times New Roman"/>
                <w:b/>
                <w:bCs/>
                <w:sz w:val="26"/>
                <w:szCs w:val="26"/>
              </w:rPr>
              <w:t>Độc lập - Tự do - Hạnh phúc</w:t>
            </w:r>
          </w:p>
          <w:p w:rsidR="004276C6" w:rsidRPr="00E52089" w:rsidRDefault="004276C6" w:rsidP="00167CDF">
            <w:pPr>
              <w:keepNext/>
              <w:widowControl w:val="0"/>
              <w:spacing w:before="60" w:after="60" w:line="320" w:lineRule="exact"/>
              <w:jc w:val="center"/>
              <w:rPr>
                <w:rFonts w:ascii="Times New Roman" w:hAnsi="Times New Roman"/>
                <w:i/>
                <w:iCs/>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274E02D" wp14:editId="38C8F989">
                      <wp:simplePos x="0" y="0"/>
                      <wp:positionH relativeFrom="column">
                        <wp:posOffset>737870</wp:posOffset>
                      </wp:positionH>
                      <wp:positionV relativeFrom="paragraph">
                        <wp:posOffset>39370</wp:posOffset>
                      </wp:positionV>
                      <wp:extent cx="1440180" cy="0"/>
                      <wp:effectExtent l="13970" t="12065" r="1270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1pt" to="17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c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"/>
                  </w:pict>
                </mc:Fallback>
              </mc:AlternateContent>
            </w:r>
          </w:p>
          <w:p w:rsidR="004276C6" w:rsidRPr="00E52089" w:rsidRDefault="004276C6" w:rsidP="00167CDF">
            <w:pPr>
              <w:keepNext/>
              <w:widowControl w:val="0"/>
              <w:spacing w:before="60" w:after="60" w:line="320" w:lineRule="exact"/>
              <w:jc w:val="center"/>
              <w:rPr>
                <w:rFonts w:ascii="Times New Roman" w:hAnsi="Times New Roman"/>
                <w:i/>
                <w:iCs/>
                <w:sz w:val="28"/>
                <w:szCs w:val="28"/>
              </w:rPr>
            </w:pPr>
            <w:r w:rsidRPr="00E52089">
              <w:rPr>
                <w:rFonts w:ascii="Times New Roman" w:hAnsi="Times New Roman"/>
                <w:i/>
                <w:iCs/>
                <w:sz w:val="28"/>
                <w:szCs w:val="28"/>
              </w:rPr>
              <w:t xml:space="preserve">Quảng Ninh, ngày </w:t>
            </w:r>
            <w:r>
              <w:rPr>
                <w:rFonts w:ascii="Times New Roman" w:hAnsi="Times New Roman"/>
                <w:i/>
                <w:iCs/>
                <w:sz w:val="28"/>
                <w:szCs w:val="28"/>
              </w:rPr>
              <w:t xml:space="preserve"> 27</w:t>
            </w:r>
            <w:r w:rsidRPr="00E52089">
              <w:rPr>
                <w:rFonts w:ascii="Times New Roman" w:hAnsi="Times New Roman"/>
                <w:i/>
                <w:iCs/>
                <w:sz w:val="28"/>
                <w:szCs w:val="28"/>
              </w:rPr>
              <w:t xml:space="preserve"> tháng 4 năm 201</w:t>
            </w:r>
            <w:r>
              <w:rPr>
                <w:rFonts w:ascii="Times New Roman" w:hAnsi="Times New Roman"/>
                <w:i/>
                <w:iCs/>
                <w:sz w:val="28"/>
                <w:szCs w:val="28"/>
              </w:rPr>
              <w:t>8</w:t>
            </w:r>
          </w:p>
        </w:tc>
      </w:tr>
    </w:tbl>
    <w:p w:rsidR="004276C6" w:rsidRPr="00E52089" w:rsidRDefault="004276C6" w:rsidP="004276C6">
      <w:pPr>
        <w:keepNext/>
        <w:widowControl w:val="0"/>
        <w:jc w:val="center"/>
        <w:rPr>
          <w:rFonts w:ascii="Times New Roman" w:hAnsi="Times New Roman"/>
          <w:b/>
          <w:sz w:val="26"/>
          <w:szCs w:val="26"/>
        </w:rPr>
      </w:pPr>
    </w:p>
    <w:p w:rsidR="004276C6" w:rsidRPr="00E52089" w:rsidRDefault="004276C6" w:rsidP="004276C6">
      <w:pPr>
        <w:keepNext/>
        <w:widowControl w:val="0"/>
        <w:jc w:val="center"/>
        <w:rPr>
          <w:rFonts w:ascii="Times New Roman" w:hAnsi="Times New Roman"/>
          <w:b/>
          <w:sz w:val="28"/>
          <w:szCs w:val="28"/>
        </w:rPr>
      </w:pPr>
      <w:r w:rsidRPr="00E52089">
        <w:rPr>
          <w:rFonts w:ascii="Times New Roman" w:hAnsi="Times New Roman"/>
          <w:b/>
          <w:sz w:val="28"/>
          <w:szCs w:val="28"/>
        </w:rPr>
        <w:t xml:space="preserve">NGHỊ QUYẾT </w:t>
      </w:r>
      <w:r w:rsidRPr="00E52089">
        <w:rPr>
          <w:rFonts w:ascii="Times New Roman" w:hAnsi="Times New Roman"/>
          <w:b/>
          <w:color w:val="FF0000"/>
          <w:sz w:val="28"/>
          <w:szCs w:val="28"/>
        </w:rPr>
        <w:t>(Dự thảo)</w:t>
      </w:r>
    </w:p>
    <w:p w:rsidR="004276C6" w:rsidRPr="00E52089" w:rsidRDefault="004276C6" w:rsidP="004276C6">
      <w:pPr>
        <w:keepNext/>
        <w:widowControl w:val="0"/>
        <w:jc w:val="center"/>
        <w:rPr>
          <w:rFonts w:ascii="Times New Roman" w:hAnsi="Times New Roman"/>
          <w:b/>
          <w:sz w:val="28"/>
          <w:szCs w:val="28"/>
        </w:rPr>
      </w:pPr>
      <w:r w:rsidRPr="00E52089">
        <w:rPr>
          <w:rFonts w:ascii="Times New Roman" w:hAnsi="Times New Roman"/>
          <w:b/>
          <w:sz w:val="28"/>
          <w:szCs w:val="28"/>
        </w:rPr>
        <w:t>Đại hội đồng cổ đông thường niên năm 201</w:t>
      </w:r>
      <w:r>
        <w:rPr>
          <w:rFonts w:ascii="Times New Roman" w:hAnsi="Times New Roman"/>
          <w:b/>
          <w:sz w:val="28"/>
          <w:szCs w:val="28"/>
        </w:rPr>
        <w:t>8</w:t>
      </w:r>
      <w:r w:rsidRPr="00E52089">
        <w:rPr>
          <w:rFonts w:ascii="Times New Roman" w:hAnsi="Times New Roman"/>
          <w:b/>
          <w:sz w:val="28"/>
          <w:szCs w:val="28"/>
        </w:rPr>
        <w:t xml:space="preserve"> </w:t>
      </w:r>
    </w:p>
    <w:p w:rsidR="004276C6" w:rsidRPr="00E52089" w:rsidRDefault="004276C6" w:rsidP="004276C6">
      <w:pPr>
        <w:keepNext/>
        <w:widowControl w:val="0"/>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466CBCD" wp14:editId="76A51CEF">
                <wp:simplePos x="0" y="0"/>
                <wp:positionH relativeFrom="column">
                  <wp:posOffset>2374900</wp:posOffset>
                </wp:positionH>
                <wp:positionV relativeFrom="paragraph">
                  <wp:posOffset>91440</wp:posOffset>
                </wp:positionV>
                <wp:extent cx="1187450" cy="0"/>
                <wp:effectExtent l="698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7.2pt" to="28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U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ZP+R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"/>
            </w:pict>
          </mc:Fallback>
        </mc:AlternateContent>
      </w:r>
    </w:p>
    <w:p w:rsidR="004276C6" w:rsidRPr="00E52089" w:rsidRDefault="004276C6" w:rsidP="004276C6">
      <w:pPr>
        <w:keepNext/>
        <w:widowControl w:val="0"/>
        <w:jc w:val="center"/>
        <w:rPr>
          <w:rFonts w:ascii="Times New Roman" w:hAnsi="Times New Roman"/>
          <w:b/>
          <w:sz w:val="28"/>
          <w:szCs w:val="28"/>
        </w:rPr>
      </w:pPr>
      <w:r w:rsidRPr="00E52089">
        <w:rPr>
          <w:rFonts w:ascii="Times New Roman" w:hAnsi="Times New Roman"/>
          <w:b/>
          <w:sz w:val="28"/>
          <w:szCs w:val="28"/>
        </w:rPr>
        <w:t>ĐẠI HỘI ĐỒNG CỔ ĐÔNG</w:t>
      </w:r>
    </w:p>
    <w:p w:rsidR="004276C6" w:rsidRPr="00E52089" w:rsidRDefault="004276C6" w:rsidP="004276C6">
      <w:pPr>
        <w:keepNext/>
        <w:widowControl w:val="0"/>
        <w:jc w:val="center"/>
        <w:rPr>
          <w:rFonts w:ascii="Times New Roman" w:hAnsi="Times New Roman"/>
          <w:b/>
          <w:sz w:val="28"/>
          <w:szCs w:val="28"/>
        </w:rPr>
      </w:pPr>
      <w:r w:rsidRPr="00E52089">
        <w:rPr>
          <w:rFonts w:ascii="Times New Roman" w:hAnsi="Times New Roman"/>
          <w:b/>
          <w:sz w:val="28"/>
          <w:szCs w:val="28"/>
        </w:rPr>
        <w:t xml:space="preserve">CÔNG TY CỔ PHẦN </w:t>
      </w:r>
      <w:r>
        <w:rPr>
          <w:rFonts w:ascii="Times New Roman" w:hAnsi="Times New Roman"/>
          <w:b/>
          <w:sz w:val="28"/>
          <w:szCs w:val="28"/>
        </w:rPr>
        <w:t>ĐỊA CHẤT MỎ - TKV</w:t>
      </w:r>
    </w:p>
    <w:p w:rsidR="004276C6" w:rsidRPr="00E52089" w:rsidRDefault="004276C6" w:rsidP="004276C6">
      <w:pPr>
        <w:keepNext/>
        <w:widowControl w:val="0"/>
        <w:ind w:left="1077"/>
        <w:jc w:val="center"/>
        <w:rPr>
          <w:rFonts w:ascii="Times New Roman" w:hAnsi="Times New Roman"/>
          <w:b/>
          <w:sz w:val="28"/>
          <w:szCs w:val="28"/>
        </w:rPr>
      </w:pPr>
    </w:p>
    <w:p w:rsidR="004276C6" w:rsidRPr="00E52089" w:rsidRDefault="004276C6" w:rsidP="004276C6">
      <w:pPr>
        <w:pStyle w:val="NormalWeb"/>
        <w:keepNext/>
        <w:spacing w:before="0" w:beforeAutospacing="0" w:after="0" w:afterAutospacing="0"/>
        <w:ind w:firstLine="720"/>
        <w:jc w:val="both"/>
        <w:rPr>
          <w:sz w:val="28"/>
          <w:szCs w:val="28"/>
        </w:rPr>
      </w:pPr>
      <w:r w:rsidRPr="00E52089">
        <w:rPr>
          <w:sz w:val="28"/>
          <w:szCs w:val="28"/>
        </w:rPr>
        <w:t>Căn cứ Luật doanh nghiệp số 68/2014/QH13 được Quốc hội nước Cộng hòa Xã hội Chủ nghĩa Việt Nam khóa XIII, kỳ họp thứ 8 thông qua ngày 26 tháng 11 năm 2014;</w:t>
      </w:r>
    </w:p>
    <w:p w:rsidR="004276C6" w:rsidRPr="00E52089" w:rsidRDefault="004276C6" w:rsidP="004276C6">
      <w:pPr>
        <w:keepNext/>
        <w:spacing w:before="40"/>
        <w:ind w:firstLine="720"/>
        <w:jc w:val="both"/>
        <w:rPr>
          <w:rFonts w:ascii="Times New Roman" w:hAnsi="Times New Roman"/>
          <w:sz w:val="28"/>
          <w:szCs w:val="28"/>
        </w:rPr>
      </w:pPr>
      <w:r w:rsidRPr="00E52089">
        <w:rPr>
          <w:rFonts w:ascii="Times New Roman" w:hAnsi="Times New Roman"/>
          <w:sz w:val="28"/>
          <w:szCs w:val="28"/>
        </w:rPr>
        <w:t xml:space="preserve">Căn cứ Điều lệ Tổ chức và Hoạt động của Công ty Cổ phần </w:t>
      </w:r>
      <w:r>
        <w:rPr>
          <w:rFonts w:ascii="Times New Roman" w:hAnsi="Times New Roman"/>
          <w:sz w:val="28"/>
          <w:szCs w:val="28"/>
        </w:rPr>
        <w:t xml:space="preserve">Địa chất mỏ - TKV </w:t>
      </w:r>
      <w:r w:rsidRPr="00E52089">
        <w:rPr>
          <w:rFonts w:ascii="Times New Roman" w:hAnsi="Times New Roman"/>
          <w:sz w:val="28"/>
          <w:szCs w:val="28"/>
        </w:rPr>
        <w:t xml:space="preserve">được Đại hội đồng cổ đông </w:t>
      </w:r>
      <w:r>
        <w:rPr>
          <w:rFonts w:ascii="Times New Roman" w:hAnsi="Times New Roman"/>
          <w:sz w:val="28"/>
          <w:szCs w:val="28"/>
        </w:rPr>
        <w:t>thông qua ngày 27 tháng 4 năm 2017;</w:t>
      </w:r>
    </w:p>
    <w:p w:rsidR="004276C6" w:rsidRPr="00E52089" w:rsidRDefault="004276C6" w:rsidP="004276C6">
      <w:pPr>
        <w:keepNext/>
        <w:spacing w:before="40"/>
        <w:ind w:firstLine="720"/>
        <w:jc w:val="both"/>
        <w:rPr>
          <w:rFonts w:ascii="Times New Roman" w:hAnsi="Times New Roman"/>
          <w:sz w:val="28"/>
          <w:szCs w:val="28"/>
        </w:rPr>
      </w:pPr>
      <w:r w:rsidRPr="00E52089">
        <w:rPr>
          <w:rFonts w:ascii="Times New Roman" w:hAnsi="Times New Roman"/>
          <w:sz w:val="28"/>
          <w:szCs w:val="28"/>
        </w:rPr>
        <w:t xml:space="preserve">Căn cứ Biên bản họp Đại hội đồng cổ đông thường niên của Công ty </w:t>
      </w:r>
      <w:r>
        <w:rPr>
          <w:rFonts w:ascii="Times New Roman" w:hAnsi="Times New Roman"/>
          <w:sz w:val="28"/>
          <w:szCs w:val="28"/>
        </w:rPr>
        <w:t xml:space="preserve">cổ phần Địa chất mỏ - TKV </w:t>
      </w:r>
      <w:r w:rsidRPr="00E52089">
        <w:rPr>
          <w:rFonts w:ascii="Times New Roman" w:hAnsi="Times New Roman"/>
          <w:sz w:val="28"/>
          <w:szCs w:val="28"/>
        </w:rPr>
        <w:t xml:space="preserve">được tổ chức vào ngày </w:t>
      </w:r>
      <w:r>
        <w:rPr>
          <w:rFonts w:ascii="Times New Roman" w:hAnsi="Times New Roman"/>
          <w:sz w:val="28"/>
          <w:szCs w:val="28"/>
        </w:rPr>
        <w:t>27 tháng 4 năm 2018</w:t>
      </w:r>
      <w:r w:rsidRPr="00E52089">
        <w:rPr>
          <w:rFonts w:ascii="Times New Roman" w:hAnsi="Times New Roman"/>
          <w:sz w:val="28"/>
          <w:szCs w:val="28"/>
        </w:rPr>
        <w:t>,</w:t>
      </w:r>
    </w:p>
    <w:p w:rsidR="004276C6" w:rsidRPr="00E52089" w:rsidRDefault="004276C6" w:rsidP="004276C6">
      <w:pPr>
        <w:keepNext/>
        <w:widowControl w:val="0"/>
        <w:spacing w:before="240" w:after="240"/>
        <w:jc w:val="center"/>
        <w:rPr>
          <w:rFonts w:ascii="Times New Roman" w:hAnsi="Times New Roman"/>
          <w:b/>
          <w:sz w:val="28"/>
          <w:szCs w:val="28"/>
        </w:rPr>
      </w:pPr>
      <w:r w:rsidRPr="00E52089">
        <w:rPr>
          <w:rFonts w:ascii="Times New Roman" w:hAnsi="Times New Roman"/>
          <w:b/>
          <w:sz w:val="28"/>
          <w:szCs w:val="28"/>
        </w:rPr>
        <w:t>QUYẾT NGHỊ:</w:t>
      </w:r>
    </w:p>
    <w:p w:rsidR="004276C6" w:rsidRPr="00E52089" w:rsidRDefault="004276C6" w:rsidP="004276C6">
      <w:pPr>
        <w:keepNext/>
        <w:spacing w:after="120"/>
        <w:ind w:firstLine="720"/>
        <w:jc w:val="both"/>
        <w:rPr>
          <w:rFonts w:ascii="Times New Roman" w:hAnsi="Times New Roman"/>
          <w:sz w:val="28"/>
          <w:szCs w:val="28"/>
        </w:rPr>
      </w:pPr>
      <w:r w:rsidRPr="00E52089">
        <w:rPr>
          <w:rFonts w:ascii="Times New Roman" w:hAnsi="Times New Roman"/>
          <w:b/>
          <w:sz w:val="28"/>
          <w:szCs w:val="28"/>
        </w:rPr>
        <w:t>Điều 1.</w:t>
      </w:r>
      <w:r w:rsidRPr="00E52089">
        <w:rPr>
          <w:rFonts w:ascii="Times New Roman" w:hAnsi="Times New Roman"/>
          <w:sz w:val="28"/>
          <w:szCs w:val="28"/>
        </w:rPr>
        <w:t xml:space="preserve"> </w:t>
      </w:r>
      <w:r w:rsidRPr="00E52089">
        <w:rPr>
          <w:rFonts w:ascii="Times New Roman" w:hAnsi="Times New Roman"/>
          <w:sz w:val="28"/>
          <w:szCs w:val="28"/>
          <w:lang w:val="vi-VN"/>
        </w:rPr>
        <w:t>Thông qua</w:t>
      </w:r>
      <w:r>
        <w:rPr>
          <w:rFonts w:ascii="Times New Roman" w:hAnsi="Times New Roman"/>
          <w:color w:val="000000"/>
          <w:sz w:val="28"/>
          <w:szCs w:val="28"/>
          <w:lang w:val="nl-NL"/>
        </w:rPr>
        <w:t xml:space="preserve"> kết quả SXKD năm 2017</w:t>
      </w:r>
      <w:r w:rsidRPr="00E52089">
        <w:rPr>
          <w:rFonts w:ascii="Times New Roman" w:hAnsi="Times New Roman"/>
          <w:color w:val="000000"/>
          <w:sz w:val="28"/>
          <w:szCs w:val="28"/>
          <w:lang w:val="nl-NL"/>
        </w:rPr>
        <w:t>; Kế hoạch SXKD năm 201</w:t>
      </w:r>
      <w:r>
        <w:rPr>
          <w:rFonts w:ascii="Times New Roman" w:hAnsi="Times New Roman"/>
          <w:color w:val="000000"/>
          <w:sz w:val="28"/>
          <w:szCs w:val="28"/>
          <w:lang w:val="nl-NL"/>
        </w:rPr>
        <w:t>8</w:t>
      </w:r>
      <w:r w:rsidRPr="00E52089">
        <w:rPr>
          <w:rFonts w:ascii="Times New Roman" w:hAnsi="Times New Roman"/>
          <w:color w:val="000000"/>
          <w:sz w:val="28"/>
          <w:szCs w:val="28"/>
          <w:lang w:val="nl-NL"/>
        </w:rPr>
        <w:t xml:space="preserve"> </w:t>
      </w:r>
      <w:r w:rsidRPr="00E52089">
        <w:rPr>
          <w:rFonts w:ascii="Times New Roman" w:hAnsi="Times New Roman"/>
          <w:sz w:val="28"/>
          <w:szCs w:val="28"/>
          <w:lang w:val="vi-VN"/>
        </w:rPr>
        <w:t xml:space="preserve">với </w:t>
      </w:r>
      <w:r w:rsidRPr="00E52089">
        <w:rPr>
          <w:rFonts w:ascii="Times New Roman" w:hAnsi="Times New Roman"/>
          <w:sz w:val="28"/>
          <w:szCs w:val="28"/>
        </w:rPr>
        <w:t>một số</w:t>
      </w:r>
      <w:r w:rsidRPr="00E52089">
        <w:rPr>
          <w:rFonts w:ascii="Times New Roman" w:hAnsi="Times New Roman"/>
          <w:sz w:val="28"/>
          <w:szCs w:val="28"/>
          <w:lang w:val="vi-VN"/>
        </w:rPr>
        <w:t xml:space="preserve"> </w:t>
      </w:r>
      <w:r w:rsidRPr="00E52089">
        <w:rPr>
          <w:rFonts w:ascii="Times New Roman" w:hAnsi="Times New Roman"/>
          <w:sz w:val="28"/>
          <w:szCs w:val="28"/>
        </w:rPr>
        <w:t>chỉ tiêu</w:t>
      </w:r>
      <w:r w:rsidRPr="00E52089">
        <w:rPr>
          <w:rFonts w:ascii="Times New Roman" w:hAnsi="Times New Roman"/>
          <w:sz w:val="28"/>
          <w:szCs w:val="28"/>
          <w:lang w:val="vi-VN"/>
        </w:rPr>
        <w:t xml:space="preserve"> </w:t>
      </w:r>
      <w:r w:rsidRPr="00E52089">
        <w:rPr>
          <w:rFonts w:ascii="Times New Roman" w:hAnsi="Times New Roman"/>
          <w:sz w:val="28"/>
          <w:szCs w:val="28"/>
        </w:rPr>
        <w:t>chủ yếu</w:t>
      </w:r>
      <w:r w:rsidRPr="00E52089">
        <w:rPr>
          <w:rFonts w:ascii="Times New Roman" w:hAnsi="Times New Roman"/>
          <w:sz w:val="28"/>
          <w:szCs w:val="28"/>
          <w:lang w:val="vi-VN"/>
        </w:rPr>
        <w:t xml:space="preserve"> sau:</w:t>
      </w:r>
    </w:p>
    <w:p w:rsidR="004276C6" w:rsidRDefault="004276C6" w:rsidP="004276C6">
      <w:pPr>
        <w:keepNext/>
        <w:numPr>
          <w:ilvl w:val="1"/>
          <w:numId w:val="50"/>
        </w:numPr>
        <w:spacing w:after="240" w:line="240" w:lineRule="auto"/>
        <w:jc w:val="both"/>
        <w:rPr>
          <w:rFonts w:ascii="Times New Roman" w:hAnsi="Times New Roman"/>
          <w:b/>
          <w:i/>
          <w:sz w:val="28"/>
          <w:szCs w:val="28"/>
        </w:rPr>
      </w:pPr>
      <w:r w:rsidRPr="00E52089">
        <w:rPr>
          <w:rFonts w:ascii="Times New Roman" w:hAnsi="Times New Roman"/>
          <w:b/>
          <w:i/>
          <w:sz w:val="28"/>
          <w:szCs w:val="28"/>
        </w:rPr>
        <w:t>Kết quả SXKD năm 201</w:t>
      </w:r>
      <w:r>
        <w:rPr>
          <w:rFonts w:ascii="Times New Roman" w:hAnsi="Times New Roman"/>
          <w:b/>
          <w:i/>
          <w:sz w:val="28"/>
          <w:szCs w:val="28"/>
        </w:rPr>
        <w:t>7</w:t>
      </w:r>
    </w:p>
    <w:tbl>
      <w:tblPr>
        <w:tblW w:w="919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817"/>
        <w:gridCol w:w="2977"/>
        <w:gridCol w:w="1701"/>
        <w:gridCol w:w="1276"/>
        <w:gridCol w:w="1417"/>
        <w:gridCol w:w="1003"/>
      </w:tblGrid>
      <w:tr w:rsidR="004276C6" w:rsidRPr="00A65D7E" w:rsidTr="00167CDF">
        <w:trPr>
          <w:trHeight w:val="70"/>
        </w:trPr>
        <w:tc>
          <w:tcPr>
            <w:tcW w:w="817" w:type="dxa"/>
            <w:vMerge w:val="restart"/>
            <w:shd w:val="clear" w:color="auto" w:fill="auto"/>
            <w:vAlign w:val="center"/>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TT</w:t>
            </w:r>
          </w:p>
        </w:tc>
        <w:tc>
          <w:tcPr>
            <w:tcW w:w="2977" w:type="dxa"/>
            <w:vMerge w:val="restart"/>
            <w:shd w:val="clear" w:color="auto" w:fill="auto"/>
            <w:vAlign w:val="center"/>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rPr>
            </w:pPr>
            <w:r w:rsidRPr="0084553E">
              <w:rPr>
                <w:rFonts w:ascii="Times New Roman" w:hAnsi="Times New Roman"/>
                <w:b/>
                <w:bCs/>
                <w:sz w:val="26"/>
                <w:szCs w:val="26"/>
              </w:rPr>
              <w:t xml:space="preserve">Chỉ tiêu </w:t>
            </w:r>
          </w:p>
        </w:tc>
        <w:tc>
          <w:tcPr>
            <w:tcW w:w="1701" w:type="dxa"/>
            <w:vMerge w:val="restart"/>
            <w:shd w:val="clear" w:color="auto" w:fill="auto"/>
            <w:vAlign w:val="center"/>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ĐVT</w:t>
            </w:r>
          </w:p>
        </w:tc>
        <w:tc>
          <w:tcPr>
            <w:tcW w:w="3696" w:type="dxa"/>
            <w:gridSpan w:val="3"/>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r>
              <w:rPr>
                <w:rFonts w:ascii="Times New Roman" w:hAnsi="Times New Roman"/>
                <w:b/>
                <w:bCs/>
                <w:sz w:val="26"/>
                <w:szCs w:val="26"/>
                <w:lang w:val="pt-BR"/>
              </w:rPr>
              <w:t>Năm 2017</w:t>
            </w:r>
          </w:p>
        </w:tc>
      </w:tr>
      <w:tr w:rsidR="004276C6" w:rsidRPr="00A65D7E" w:rsidTr="00167CDF">
        <w:trPr>
          <w:trHeight w:val="70"/>
        </w:trPr>
        <w:tc>
          <w:tcPr>
            <w:tcW w:w="817" w:type="dxa"/>
            <w:vMerge/>
            <w:tcBorders>
              <w:bottom w:val="single" w:sz="4" w:space="0" w:color="auto"/>
            </w:tcBorders>
            <w:shd w:val="clear" w:color="auto" w:fill="auto"/>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p>
        </w:tc>
        <w:tc>
          <w:tcPr>
            <w:tcW w:w="2977" w:type="dxa"/>
            <w:vMerge/>
            <w:tcBorders>
              <w:bottom w:val="single" w:sz="4" w:space="0" w:color="auto"/>
            </w:tcBorders>
            <w:shd w:val="clear" w:color="auto" w:fill="auto"/>
          </w:tcPr>
          <w:p w:rsidR="004276C6" w:rsidRPr="0084553E" w:rsidRDefault="004276C6" w:rsidP="00167CDF">
            <w:pPr>
              <w:overflowPunct w:val="0"/>
              <w:autoSpaceDE w:val="0"/>
              <w:autoSpaceDN w:val="0"/>
              <w:adjustRightInd w:val="0"/>
              <w:spacing w:line="288" w:lineRule="auto"/>
              <w:textAlignment w:val="baseline"/>
              <w:rPr>
                <w:rFonts w:ascii="Times New Roman" w:hAnsi="Times New Roman"/>
                <w:b/>
                <w:bCs/>
                <w:sz w:val="26"/>
                <w:szCs w:val="26"/>
              </w:rPr>
            </w:pPr>
          </w:p>
        </w:tc>
        <w:tc>
          <w:tcPr>
            <w:tcW w:w="1701" w:type="dxa"/>
            <w:vMerge/>
            <w:tcBorders>
              <w:bottom w:val="single" w:sz="4" w:space="0" w:color="auto"/>
            </w:tcBorders>
            <w:shd w:val="clear" w:color="auto" w:fill="auto"/>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p>
        </w:tc>
        <w:tc>
          <w:tcPr>
            <w:tcW w:w="1276" w:type="dxa"/>
            <w:tcBorders>
              <w:top w:val="single" w:sz="4" w:space="0" w:color="auto"/>
              <w:bottom w:val="single" w:sz="4" w:space="0" w:color="auto"/>
            </w:tcBorders>
            <w:vAlign w:val="center"/>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r>
              <w:rPr>
                <w:rFonts w:ascii="Times New Roman" w:hAnsi="Times New Roman"/>
                <w:b/>
                <w:bCs/>
                <w:sz w:val="26"/>
                <w:szCs w:val="26"/>
                <w:lang w:val="pt-BR"/>
              </w:rPr>
              <w:t>KH</w:t>
            </w:r>
          </w:p>
        </w:tc>
        <w:tc>
          <w:tcPr>
            <w:tcW w:w="1417" w:type="dxa"/>
            <w:tcBorders>
              <w:top w:val="single" w:sz="4" w:space="0" w:color="auto"/>
              <w:bottom w:val="single" w:sz="4" w:space="0" w:color="auto"/>
            </w:tcBorders>
            <w:shd w:val="clear" w:color="auto" w:fill="auto"/>
            <w:vAlign w:val="center"/>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TH</w:t>
            </w:r>
          </w:p>
        </w:tc>
        <w:tc>
          <w:tcPr>
            <w:tcW w:w="1003" w:type="dxa"/>
            <w:tcBorders>
              <w:top w:val="single" w:sz="4" w:space="0" w:color="auto"/>
              <w:bottom w:val="single" w:sz="4" w:space="0" w:color="auto"/>
            </w:tcBorders>
            <w:shd w:val="clear" w:color="auto" w:fill="auto"/>
            <w:vAlign w:val="center"/>
          </w:tcPr>
          <w:p w:rsidR="004276C6" w:rsidRPr="0084553E" w:rsidRDefault="004276C6" w:rsidP="00167CDF">
            <w:pPr>
              <w:overflowPunct w:val="0"/>
              <w:autoSpaceDE w:val="0"/>
              <w:autoSpaceDN w:val="0"/>
              <w:adjustRightInd w:val="0"/>
              <w:spacing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Tỷ lệ (%)</w:t>
            </w:r>
          </w:p>
        </w:tc>
      </w:tr>
      <w:tr w:rsidR="004276C6" w:rsidRPr="00722310" w:rsidTr="00167CDF">
        <w:trPr>
          <w:trHeight w:val="70"/>
        </w:trPr>
        <w:tc>
          <w:tcPr>
            <w:tcW w:w="817" w:type="dxa"/>
            <w:tcBorders>
              <w:top w:val="single"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1</w:t>
            </w:r>
          </w:p>
        </w:tc>
        <w:tc>
          <w:tcPr>
            <w:tcW w:w="2977" w:type="dxa"/>
            <w:tcBorders>
              <w:top w:val="single"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
                <w:bCs/>
                <w:sz w:val="26"/>
                <w:szCs w:val="26"/>
              </w:rPr>
            </w:pPr>
            <w:r w:rsidRPr="0084553E">
              <w:rPr>
                <w:rFonts w:ascii="Times New Roman" w:hAnsi="Times New Roman"/>
                <w:b/>
                <w:bCs/>
                <w:sz w:val="26"/>
                <w:szCs w:val="26"/>
              </w:rPr>
              <w:t>Chỉ tiêu hiện vật</w:t>
            </w:r>
          </w:p>
        </w:tc>
        <w:tc>
          <w:tcPr>
            <w:tcW w:w="1701" w:type="dxa"/>
            <w:tcBorders>
              <w:top w:val="single"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p>
        </w:tc>
        <w:tc>
          <w:tcPr>
            <w:tcW w:w="1276" w:type="dxa"/>
            <w:tcBorders>
              <w:top w:val="single" w:sz="4" w:space="0" w:color="auto"/>
              <w:bottom w:val="dotted" w:sz="4" w:space="0" w:color="auto"/>
            </w:tcBorders>
            <w:vAlign w:val="center"/>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p>
        </w:tc>
        <w:tc>
          <w:tcPr>
            <w:tcW w:w="1417" w:type="dxa"/>
            <w:tcBorders>
              <w:top w:val="single" w:sz="4" w:space="0" w:color="auto"/>
              <w:bottom w:val="dotted" w:sz="4" w:space="0" w:color="auto"/>
            </w:tcBorders>
            <w:shd w:val="clear" w:color="auto" w:fill="auto"/>
            <w:vAlign w:val="center"/>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p>
        </w:tc>
        <w:tc>
          <w:tcPr>
            <w:tcW w:w="1003" w:type="dxa"/>
            <w:tcBorders>
              <w:top w:val="single" w:sz="4" w:space="0" w:color="auto"/>
              <w:bottom w:val="dotted" w:sz="4" w:space="0" w:color="auto"/>
            </w:tcBorders>
            <w:shd w:val="clear" w:color="auto" w:fill="auto"/>
            <w:vAlign w:val="center"/>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p>
        </w:tc>
        <w:tc>
          <w:tcPr>
            <w:tcW w:w="297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Cs/>
                <w:sz w:val="26"/>
                <w:szCs w:val="26"/>
              </w:rPr>
            </w:pPr>
            <w:r w:rsidRPr="0084553E">
              <w:rPr>
                <w:rFonts w:ascii="Times New Roman" w:hAnsi="Times New Roman"/>
                <w:bCs/>
                <w:sz w:val="26"/>
                <w:szCs w:val="26"/>
              </w:rPr>
              <w:t xml:space="preserve">- Khoan </w:t>
            </w:r>
            <w:r>
              <w:rPr>
                <w:rFonts w:ascii="Times New Roman" w:hAnsi="Times New Roman"/>
                <w:bCs/>
                <w:sz w:val="26"/>
                <w:szCs w:val="26"/>
              </w:rPr>
              <w:t>thăm dò</w:t>
            </w:r>
            <w:r w:rsidRPr="0084553E">
              <w:rPr>
                <w:rFonts w:ascii="Times New Roman" w:hAnsi="Times New Roman"/>
                <w:bCs/>
                <w:sz w:val="26"/>
                <w:szCs w:val="26"/>
              </w:rPr>
              <w:t xml:space="preserve"> </w:t>
            </w:r>
          </w:p>
        </w:tc>
        <w:tc>
          <w:tcPr>
            <w:tcW w:w="1701"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r w:rsidRPr="0084553E">
              <w:rPr>
                <w:rFonts w:ascii="Times New Roman" w:hAnsi="Times New Roman"/>
                <w:bCs/>
                <w:sz w:val="26"/>
                <w:szCs w:val="26"/>
                <w:lang w:val="pt-BR"/>
              </w:rPr>
              <w:t>m</w:t>
            </w:r>
          </w:p>
        </w:tc>
        <w:tc>
          <w:tcPr>
            <w:tcW w:w="1276" w:type="dxa"/>
            <w:tcBorders>
              <w:top w:val="dotted" w:sz="4" w:space="0" w:color="auto"/>
              <w:bottom w:val="dotted" w:sz="4" w:space="0" w:color="auto"/>
            </w:tcBorders>
            <w:vAlign w:val="center"/>
          </w:tcPr>
          <w:p w:rsidR="004276C6" w:rsidRPr="006E1A4B" w:rsidRDefault="004276C6" w:rsidP="00167CDF">
            <w:pPr>
              <w:spacing w:before="60" w:after="60" w:line="288" w:lineRule="auto"/>
              <w:jc w:val="right"/>
              <w:rPr>
                <w:rFonts w:ascii="Times New Roman" w:hAnsi="Times New Roman"/>
                <w:sz w:val="26"/>
                <w:szCs w:val="26"/>
              </w:rPr>
            </w:pPr>
            <w:r w:rsidRPr="006E1A4B">
              <w:rPr>
                <w:rFonts w:ascii="Times New Roman" w:hAnsi="Times New Roman"/>
                <w:sz w:val="26"/>
                <w:szCs w:val="26"/>
              </w:rPr>
              <w:t>100.000</w:t>
            </w:r>
          </w:p>
        </w:tc>
        <w:tc>
          <w:tcPr>
            <w:tcW w:w="1417" w:type="dxa"/>
            <w:tcBorders>
              <w:top w:val="dotted" w:sz="4" w:space="0" w:color="auto"/>
              <w:bottom w:val="dotted" w:sz="4" w:space="0" w:color="auto"/>
            </w:tcBorders>
            <w:shd w:val="clear" w:color="auto" w:fill="auto"/>
            <w:vAlign w:val="center"/>
          </w:tcPr>
          <w:p w:rsidR="004276C6" w:rsidRPr="006E1A4B" w:rsidRDefault="004276C6" w:rsidP="00167CDF">
            <w:pPr>
              <w:spacing w:before="60" w:after="60" w:line="288" w:lineRule="auto"/>
              <w:jc w:val="right"/>
              <w:rPr>
                <w:rFonts w:ascii="Times New Roman" w:hAnsi="Times New Roman"/>
                <w:sz w:val="26"/>
                <w:szCs w:val="26"/>
              </w:rPr>
            </w:pPr>
            <w:r w:rsidRPr="006E1A4B">
              <w:rPr>
                <w:rFonts w:ascii="Times New Roman" w:hAnsi="Times New Roman"/>
                <w:sz w:val="26"/>
                <w:szCs w:val="26"/>
              </w:rPr>
              <w:t>85.730</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Cs/>
                <w:sz w:val="26"/>
                <w:szCs w:val="26"/>
                <w:lang w:val="pt-BR"/>
              </w:rPr>
            </w:pPr>
            <w:r>
              <w:rPr>
                <w:rFonts w:ascii="Times New Roman" w:hAnsi="Times New Roman"/>
                <w:bCs/>
                <w:sz w:val="26"/>
                <w:szCs w:val="26"/>
                <w:lang w:val="pt-BR"/>
              </w:rPr>
              <w:t>85,7</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p>
        </w:tc>
        <w:tc>
          <w:tcPr>
            <w:tcW w:w="297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Cs/>
                <w:sz w:val="26"/>
                <w:szCs w:val="26"/>
                <w:lang w:val="pt-BR"/>
              </w:rPr>
            </w:pPr>
            <w:r w:rsidRPr="0084553E">
              <w:rPr>
                <w:rFonts w:ascii="Times New Roman" w:hAnsi="Times New Roman"/>
                <w:bCs/>
                <w:sz w:val="26"/>
                <w:szCs w:val="26"/>
                <w:lang w:val="pt-BR"/>
              </w:rPr>
              <w:t>- Kh</w:t>
            </w:r>
            <w:r>
              <w:rPr>
                <w:rFonts w:ascii="Times New Roman" w:hAnsi="Times New Roman"/>
                <w:bCs/>
                <w:sz w:val="26"/>
                <w:szCs w:val="26"/>
                <w:lang w:val="pt-BR"/>
              </w:rPr>
              <w:t>ảo sát</w:t>
            </w:r>
          </w:p>
        </w:tc>
        <w:tc>
          <w:tcPr>
            <w:tcW w:w="1701"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Cs/>
                <w:sz w:val="26"/>
                <w:szCs w:val="26"/>
                <w:lang w:val="pt-BR"/>
              </w:rPr>
            </w:pPr>
            <w:r w:rsidRPr="0084553E">
              <w:rPr>
                <w:rFonts w:ascii="Times New Roman" w:hAnsi="Times New Roman"/>
                <w:bCs/>
                <w:sz w:val="26"/>
                <w:szCs w:val="26"/>
                <w:lang w:val="pt-BR"/>
              </w:rPr>
              <w:t>ha</w:t>
            </w:r>
          </w:p>
        </w:tc>
        <w:tc>
          <w:tcPr>
            <w:tcW w:w="1276" w:type="dxa"/>
            <w:tcBorders>
              <w:top w:val="dotted" w:sz="4" w:space="0" w:color="auto"/>
              <w:bottom w:val="dotted" w:sz="4" w:space="0" w:color="auto"/>
            </w:tcBorders>
            <w:vAlign w:val="center"/>
          </w:tcPr>
          <w:p w:rsidR="004276C6" w:rsidRPr="006E1A4B" w:rsidRDefault="004276C6" w:rsidP="00167CDF">
            <w:pPr>
              <w:spacing w:before="60" w:after="60" w:line="288" w:lineRule="auto"/>
              <w:jc w:val="right"/>
              <w:rPr>
                <w:rFonts w:ascii="Times New Roman" w:hAnsi="Times New Roman"/>
                <w:sz w:val="26"/>
                <w:szCs w:val="26"/>
              </w:rPr>
            </w:pPr>
            <w:r w:rsidRPr="006E1A4B">
              <w:rPr>
                <w:rFonts w:ascii="Times New Roman" w:hAnsi="Times New Roman"/>
                <w:sz w:val="26"/>
                <w:szCs w:val="26"/>
              </w:rPr>
              <w:t>13.500</w:t>
            </w:r>
          </w:p>
        </w:tc>
        <w:tc>
          <w:tcPr>
            <w:tcW w:w="1417" w:type="dxa"/>
            <w:tcBorders>
              <w:top w:val="dotted" w:sz="4" w:space="0" w:color="auto"/>
              <w:bottom w:val="dotted" w:sz="4" w:space="0" w:color="auto"/>
            </w:tcBorders>
            <w:shd w:val="clear" w:color="auto" w:fill="auto"/>
            <w:vAlign w:val="center"/>
          </w:tcPr>
          <w:p w:rsidR="004276C6" w:rsidRPr="006E1A4B" w:rsidRDefault="004276C6" w:rsidP="00167CDF">
            <w:pPr>
              <w:spacing w:before="60" w:after="60" w:line="288" w:lineRule="auto"/>
              <w:jc w:val="right"/>
              <w:rPr>
                <w:rFonts w:ascii="Times New Roman" w:hAnsi="Times New Roman"/>
                <w:sz w:val="26"/>
                <w:szCs w:val="26"/>
              </w:rPr>
            </w:pPr>
            <w:r w:rsidRPr="006E1A4B">
              <w:rPr>
                <w:rFonts w:ascii="Times New Roman" w:hAnsi="Times New Roman"/>
                <w:sz w:val="26"/>
                <w:szCs w:val="26"/>
              </w:rPr>
              <w:t>14.413</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Cs/>
                <w:sz w:val="26"/>
                <w:szCs w:val="26"/>
                <w:lang w:val="pt-BR"/>
              </w:rPr>
            </w:pPr>
            <w:r>
              <w:rPr>
                <w:rFonts w:ascii="Times New Roman" w:hAnsi="Times New Roman"/>
                <w:bCs/>
                <w:sz w:val="26"/>
                <w:szCs w:val="26"/>
                <w:lang w:val="pt-BR"/>
              </w:rPr>
              <w:t>106,8</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rPr>
            </w:pPr>
            <w:r>
              <w:rPr>
                <w:rFonts w:ascii="Times New Roman" w:hAnsi="Times New Roman"/>
                <w:b/>
                <w:bCs/>
                <w:sz w:val="26"/>
                <w:szCs w:val="26"/>
              </w:rPr>
              <w:t>2</w:t>
            </w:r>
          </w:p>
        </w:tc>
        <w:tc>
          <w:tcPr>
            <w:tcW w:w="2977" w:type="dxa"/>
            <w:tcBorders>
              <w:top w:val="dotted" w:sz="4" w:space="0" w:color="auto"/>
              <w:bottom w:val="dotted" w:sz="4" w:space="0" w:color="auto"/>
            </w:tcBorders>
            <w:shd w:val="clear" w:color="auto" w:fill="auto"/>
          </w:tcPr>
          <w:p w:rsidR="004276C6" w:rsidRPr="0084553E" w:rsidRDefault="004276C6" w:rsidP="00167CDF">
            <w:pPr>
              <w:spacing w:before="60" w:after="60" w:line="288" w:lineRule="auto"/>
              <w:rPr>
                <w:rFonts w:ascii="Times New Roman" w:hAnsi="Times New Roman"/>
                <w:bCs/>
                <w:sz w:val="26"/>
                <w:szCs w:val="26"/>
                <w:lang w:val="pt-BR"/>
              </w:rPr>
            </w:pPr>
            <w:r w:rsidRPr="0084553E">
              <w:rPr>
                <w:rFonts w:ascii="Times New Roman" w:hAnsi="Times New Roman"/>
                <w:b/>
                <w:bCs/>
                <w:sz w:val="26"/>
                <w:szCs w:val="26"/>
                <w:lang w:val="pt-BR"/>
              </w:rPr>
              <w:t xml:space="preserve">Doanh thu </w:t>
            </w:r>
          </w:p>
        </w:tc>
        <w:tc>
          <w:tcPr>
            <w:tcW w:w="1701" w:type="dxa"/>
            <w:tcBorders>
              <w:top w:val="dotted" w:sz="4" w:space="0" w:color="auto"/>
              <w:bottom w:val="dotted" w:sz="4" w:space="0" w:color="auto"/>
            </w:tcBorders>
            <w:shd w:val="clear" w:color="auto" w:fill="auto"/>
          </w:tcPr>
          <w:p w:rsidR="004276C6" w:rsidRPr="0084553E" w:rsidRDefault="004276C6" w:rsidP="00167CDF">
            <w:pPr>
              <w:spacing w:before="60" w:after="60" w:line="288" w:lineRule="auto"/>
              <w:jc w:val="center"/>
              <w:rPr>
                <w:rFonts w:ascii="Times New Roman" w:hAnsi="Times New Roman"/>
                <w:b/>
                <w:bCs/>
                <w:sz w:val="26"/>
                <w:szCs w:val="26"/>
                <w:lang w:val="pt-BR"/>
              </w:rPr>
            </w:pPr>
            <w:r w:rsidRPr="0084553E">
              <w:rPr>
                <w:rFonts w:ascii="Times New Roman" w:hAnsi="Times New Roman"/>
                <w:b/>
                <w:bCs/>
                <w:sz w:val="26"/>
                <w:szCs w:val="26"/>
                <w:lang w:val="pt-BR"/>
              </w:rPr>
              <w:t>Tr.đ</w:t>
            </w:r>
          </w:p>
        </w:tc>
        <w:tc>
          <w:tcPr>
            <w:tcW w:w="1276" w:type="dxa"/>
            <w:tcBorders>
              <w:top w:val="dotted" w:sz="4" w:space="0" w:color="auto"/>
              <w:bottom w:val="dotted" w:sz="4" w:space="0" w:color="auto"/>
            </w:tcBorders>
            <w:vAlign w:val="center"/>
          </w:tcPr>
          <w:p w:rsidR="004276C6" w:rsidRPr="00875F66" w:rsidRDefault="004276C6" w:rsidP="00167CDF">
            <w:pPr>
              <w:spacing w:before="60" w:after="60" w:line="288" w:lineRule="auto"/>
              <w:jc w:val="right"/>
              <w:rPr>
                <w:b/>
                <w:bCs/>
                <w:sz w:val="26"/>
                <w:szCs w:val="24"/>
              </w:rPr>
            </w:pPr>
            <w:r>
              <w:rPr>
                <w:b/>
                <w:bCs/>
                <w:sz w:val="26"/>
                <w:szCs w:val="24"/>
              </w:rPr>
              <w:t>408.900</w:t>
            </w:r>
          </w:p>
        </w:tc>
        <w:tc>
          <w:tcPr>
            <w:tcW w:w="1417" w:type="dxa"/>
            <w:tcBorders>
              <w:top w:val="dotted" w:sz="4" w:space="0" w:color="auto"/>
              <w:bottom w:val="dotted" w:sz="4" w:space="0" w:color="auto"/>
            </w:tcBorders>
            <w:shd w:val="clear" w:color="auto" w:fill="auto"/>
            <w:vAlign w:val="center"/>
          </w:tcPr>
          <w:p w:rsidR="004276C6" w:rsidRPr="0084553E" w:rsidRDefault="004276C6" w:rsidP="00167CDF">
            <w:pPr>
              <w:spacing w:before="60" w:after="60" w:line="288" w:lineRule="auto"/>
              <w:jc w:val="right"/>
              <w:rPr>
                <w:b/>
                <w:bCs/>
                <w:sz w:val="26"/>
                <w:szCs w:val="24"/>
                <w:lang w:val="nl-NL"/>
              </w:rPr>
            </w:pPr>
            <w:r w:rsidRPr="006E1A4B">
              <w:rPr>
                <w:rFonts w:ascii="Times New Roman" w:hAnsi="Times New Roman"/>
                <w:b/>
                <w:sz w:val="26"/>
                <w:szCs w:val="26"/>
              </w:rPr>
              <w:t>389.722,9</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95,3</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Pr>
                <w:rFonts w:ascii="Times New Roman" w:hAnsi="Times New Roman"/>
                <w:b/>
                <w:bCs/>
                <w:sz w:val="26"/>
                <w:szCs w:val="26"/>
                <w:lang w:val="pt-BR"/>
              </w:rPr>
              <w:lastRenderedPageBreak/>
              <w:t>3</w:t>
            </w:r>
          </w:p>
        </w:tc>
        <w:tc>
          <w:tcPr>
            <w:tcW w:w="297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
                <w:bCs/>
                <w:sz w:val="26"/>
                <w:szCs w:val="26"/>
                <w:lang w:val="pt-BR"/>
              </w:rPr>
            </w:pPr>
            <w:r w:rsidRPr="0084553E">
              <w:rPr>
                <w:rFonts w:ascii="Times New Roman" w:hAnsi="Times New Roman"/>
                <w:b/>
                <w:bCs/>
                <w:sz w:val="26"/>
                <w:szCs w:val="26"/>
                <w:lang w:val="pt-BR"/>
              </w:rPr>
              <w:t>Giá trị đầu tư</w:t>
            </w:r>
          </w:p>
        </w:tc>
        <w:tc>
          <w:tcPr>
            <w:tcW w:w="1701"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Tr.</w:t>
            </w:r>
            <w:r>
              <w:rPr>
                <w:rFonts w:ascii="Times New Roman" w:hAnsi="Times New Roman"/>
                <w:b/>
                <w:bCs/>
                <w:sz w:val="26"/>
                <w:szCs w:val="26"/>
                <w:lang w:val="pt-BR"/>
              </w:rPr>
              <w:t>đ</w:t>
            </w:r>
          </w:p>
        </w:tc>
        <w:tc>
          <w:tcPr>
            <w:tcW w:w="1276" w:type="dxa"/>
            <w:tcBorders>
              <w:top w:val="dotted" w:sz="4" w:space="0" w:color="auto"/>
              <w:bottom w:val="dotted" w:sz="4" w:space="0" w:color="auto"/>
            </w:tcBorders>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sidRPr="0084553E">
              <w:rPr>
                <w:rFonts w:ascii="Times New Roman" w:hAnsi="Times New Roman"/>
                <w:b/>
                <w:bCs/>
                <w:sz w:val="26"/>
                <w:szCs w:val="26"/>
                <w:lang w:val="pt-BR"/>
              </w:rPr>
              <w:t>52.</w:t>
            </w:r>
            <w:r>
              <w:rPr>
                <w:rFonts w:ascii="Times New Roman" w:hAnsi="Times New Roman"/>
                <w:b/>
                <w:bCs/>
                <w:sz w:val="26"/>
                <w:szCs w:val="26"/>
                <w:lang w:val="pt-BR"/>
              </w:rPr>
              <w:t>642</w:t>
            </w:r>
          </w:p>
        </w:tc>
        <w:tc>
          <w:tcPr>
            <w:tcW w:w="14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53.044</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sidRPr="0084553E">
              <w:rPr>
                <w:rFonts w:ascii="Times New Roman" w:hAnsi="Times New Roman"/>
                <w:b/>
                <w:bCs/>
                <w:sz w:val="26"/>
                <w:szCs w:val="26"/>
                <w:lang w:val="pt-BR"/>
              </w:rPr>
              <w:t>100</w:t>
            </w:r>
            <w:r>
              <w:rPr>
                <w:rFonts w:ascii="Times New Roman" w:hAnsi="Times New Roman"/>
                <w:b/>
                <w:bCs/>
                <w:sz w:val="26"/>
                <w:szCs w:val="26"/>
                <w:lang w:val="pt-BR"/>
              </w:rPr>
              <w:t>,7</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Pr>
                <w:rFonts w:ascii="Times New Roman" w:hAnsi="Times New Roman"/>
                <w:b/>
                <w:bCs/>
                <w:sz w:val="26"/>
                <w:szCs w:val="26"/>
                <w:lang w:val="pt-BR"/>
              </w:rPr>
              <w:t>4</w:t>
            </w:r>
          </w:p>
        </w:tc>
        <w:tc>
          <w:tcPr>
            <w:tcW w:w="297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
                <w:bCs/>
                <w:sz w:val="26"/>
                <w:szCs w:val="26"/>
                <w:lang w:val="pt-BR"/>
              </w:rPr>
            </w:pPr>
            <w:r>
              <w:rPr>
                <w:rFonts w:ascii="Times New Roman" w:hAnsi="Times New Roman"/>
                <w:b/>
                <w:bCs/>
                <w:sz w:val="26"/>
                <w:szCs w:val="26"/>
                <w:lang w:val="pt-BR"/>
              </w:rPr>
              <w:t>Lợi nhuận</w:t>
            </w:r>
          </w:p>
        </w:tc>
        <w:tc>
          <w:tcPr>
            <w:tcW w:w="1701"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Tr.</w:t>
            </w:r>
            <w:r>
              <w:rPr>
                <w:rFonts w:ascii="Times New Roman" w:hAnsi="Times New Roman"/>
                <w:b/>
                <w:bCs/>
                <w:sz w:val="26"/>
                <w:szCs w:val="26"/>
                <w:lang w:val="pt-BR"/>
              </w:rPr>
              <w:t>đ</w:t>
            </w:r>
          </w:p>
        </w:tc>
        <w:tc>
          <w:tcPr>
            <w:tcW w:w="1276" w:type="dxa"/>
            <w:tcBorders>
              <w:top w:val="dotted" w:sz="4" w:space="0" w:color="auto"/>
              <w:bottom w:val="dotted" w:sz="4" w:space="0" w:color="auto"/>
            </w:tcBorders>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sidRPr="0084553E">
              <w:rPr>
                <w:rFonts w:ascii="Times New Roman" w:hAnsi="Times New Roman"/>
                <w:b/>
                <w:bCs/>
                <w:sz w:val="26"/>
                <w:szCs w:val="26"/>
                <w:lang w:val="pt-BR"/>
              </w:rPr>
              <w:t>10.000</w:t>
            </w:r>
          </w:p>
        </w:tc>
        <w:tc>
          <w:tcPr>
            <w:tcW w:w="14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sidRPr="006E1A4B">
              <w:rPr>
                <w:rFonts w:ascii="Times New Roman" w:hAnsi="Times New Roman"/>
                <w:b/>
                <w:sz w:val="26"/>
                <w:szCs w:val="26"/>
              </w:rPr>
              <w:t>12.684</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126,8</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Pr>
                <w:rFonts w:ascii="Times New Roman" w:hAnsi="Times New Roman"/>
                <w:b/>
                <w:bCs/>
                <w:sz w:val="26"/>
                <w:szCs w:val="26"/>
                <w:lang w:val="pt-BR"/>
              </w:rPr>
              <w:t>5</w:t>
            </w:r>
          </w:p>
        </w:tc>
        <w:tc>
          <w:tcPr>
            <w:tcW w:w="297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
                <w:bCs/>
                <w:spacing w:val="-8"/>
                <w:sz w:val="26"/>
                <w:szCs w:val="26"/>
                <w:lang w:val="pt-BR"/>
              </w:rPr>
            </w:pPr>
            <w:r w:rsidRPr="0084553E">
              <w:rPr>
                <w:rFonts w:ascii="Times New Roman" w:hAnsi="Times New Roman"/>
                <w:b/>
                <w:bCs/>
                <w:spacing w:val="-8"/>
                <w:sz w:val="26"/>
                <w:szCs w:val="26"/>
                <w:lang w:val="pt-BR"/>
              </w:rPr>
              <w:t xml:space="preserve">Lao động </w:t>
            </w:r>
          </w:p>
        </w:tc>
        <w:tc>
          <w:tcPr>
            <w:tcW w:w="1701"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rPr>
            </w:pPr>
            <w:r w:rsidRPr="0084553E">
              <w:rPr>
                <w:rFonts w:ascii="Times New Roman" w:hAnsi="Times New Roman"/>
                <w:b/>
                <w:bCs/>
                <w:sz w:val="26"/>
                <w:szCs w:val="26"/>
                <w:lang w:val="pt-BR"/>
              </w:rPr>
              <w:t>Ng</w:t>
            </w:r>
            <w:r w:rsidRPr="0084553E">
              <w:rPr>
                <w:rFonts w:ascii="Times New Roman" w:hAnsi="Times New Roman"/>
                <w:b/>
                <w:bCs/>
                <w:sz w:val="26"/>
                <w:szCs w:val="26"/>
                <w:lang w:val="vi-VN"/>
              </w:rPr>
              <w:t>ườ</w:t>
            </w:r>
            <w:r w:rsidRPr="0084553E">
              <w:rPr>
                <w:rFonts w:ascii="Times New Roman" w:hAnsi="Times New Roman"/>
                <w:b/>
                <w:bCs/>
                <w:sz w:val="26"/>
                <w:szCs w:val="26"/>
              </w:rPr>
              <w:t>i</w:t>
            </w:r>
          </w:p>
        </w:tc>
        <w:tc>
          <w:tcPr>
            <w:tcW w:w="1276" w:type="dxa"/>
            <w:tcBorders>
              <w:top w:val="dotted" w:sz="4" w:space="0" w:color="auto"/>
              <w:bottom w:val="dotted" w:sz="4" w:space="0" w:color="auto"/>
            </w:tcBorders>
            <w:vAlign w:val="center"/>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nl-NL"/>
              </w:rPr>
            </w:pPr>
            <w:r>
              <w:rPr>
                <w:rFonts w:ascii="Times New Roman" w:hAnsi="Times New Roman"/>
                <w:b/>
                <w:bCs/>
                <w:sz w:val="26"/>
                <w:szCs w:val="26"/>
                <w:lang w:val="nl-NL"/>
              </w:rPr>
              <w:t>1.049</w:t>
            </w:r>
          </w:p>
        </w:tc>
        <w:tc>
          <w:tcPr>
            <w:tcW w:w="14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986</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94</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6</w:t>
            </w:r>
          </w:p>
        </w:tc>
        <w:tc>
          <w:tcPr>
            <w:tcW w:w="297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textAlignment w:val="baseline"/>
              <w:rPr>
                <w:rFonts w:ascii="Times New Roman" w:hAnsi="Times New Roman"/>
                <w:b/>
                <w:bCs/>
                <w:sz w:val="26"/>
                <w:szCs w:val="26"/>
                <w:lang w:val="pt-BR"/>
              </w:rPr>
            </w:pPr>
            <w:r w:rsidRPr="0084553E">
              <w:rPr>
                <w:rFonts w:ascii="Times New Roman" w:hAnsi="Times New Roman"/>
                <w:b/>
                <w:bCs/>
                <w:sz w:val="26"/>
                <w:szCs w:val="26"/>
                <w:lang w:val="pt-BR"/>
              </w:rPr>
              <w:t>Tiền lương bình quân</w:t>
            </w:r>
          </w:p>
        </w:tc>
        <w:tc>
          <w:tcPr>
            <w:tcW w:w="1701"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1000đ/ng/thg</w:t>
            </w:r>
          </w:p>
        </w:tc>
        <w:tc>
          <w:tcPr>
            <w:tcW w:w="1276" w:type="dxa"/>
            <w:tcBorders>
              <w:top w:val="dotted" w:sz="4" w:space="0" w:color="auto"/>
              <w:bottom w:val="dotted" w:sz="4" w:space="0" w:color="auto"/>
            </w:tcBorders>
            <w:vAlign w:val="center"/>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nl-NL"/>
              </w:rPr>
            </w:pPr>
            <w:r>
              <w:rPr>
                <w:rFonts w:ascii="Times New Roman" w:hAnsi="Times New Roman"/>
                <w:b/>
                <w:bCs/>
                <w:sz w:val="26"/>
                <w:szCs w:val="26"/>
                <w:lang w:val="nl-NL"/>
              </w:rPr>
              <w:t>8.736</w:t>
            </w:r>
          </w:p>
        </w:tc>
        <w:tc>
          <w:tcPr>
            <w:tcW w:w="14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8.785</w:t>
            </w:r>
          </w:p>
        </w:tc>
        <w:tc>
          <w:tcPr>
            <w:tcW w:w="1003"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right"/>
              <w:textAlignment w:val="baseline"/>
              <w:rPr>
                <w:rFonts w:ascii="Times New Roman" w:hAnsi="Times New Roman"/>
                <w:b/>
                <w:bCs/>
                <w:sz w:val="26"/>
                <w:szCs w:val="26"/>
                <w:lang w:val="pt-BR"/>
              </w:rPr>
            </w:pPr>
            <w:r>
              <w:rPr>
                <w:rFonts w:ascii="Times New Roman" w:hAnsi="Times New Roman"/>
                <w:b/>
                <w:bCs/>
                <w:sz w:val="26"/>
                <w:szCs w:val="26"/>
                <w:lang w:val="pt-BR"/>
              </w:rPr>
              <w:t>100,5</w:t>
            </w:r>
          </w:p>
        </w:tc>
      </w:tr>
      <w:tr w:rsidR="004276C6" w:rsidRPr="00722310" w:rsidTr="00167CDF">
        <w:tc>
          <w:tcPr>
            <w:tcW w:w="817" w:type="dxa"/>
            <w:tcBorders>
              <w:top w:val="dotted" w:sz="4" w:space="0" w:color="auto"/>
              <w:bottom w:val="dotted" w:sz="4" w:space="0" w:color="auto"/>
            </w:tcBorders>
            <w:shd w:val="clear" w:color="auto" w:fill="auto"/>
          </w:tcPr>
          <w:p w:rsidR="004276C6" w:rsidRPr="0084553E" w:rsidRDefault="004276C6" w:rsidP="00167CDF">
            <w:pPr>
              <w:overflowPunct w:val="0"/>
              <w:autoSpaceDE w:val="0"/>
              <w:autoSpaceDN w:val="0"/>
              <w:adjustRightInd w:val="0"/>
              <w:spacing w:before="60" w:after="60" w:line="288" w:lineRule="auto"/>
              <w:jc w:val="center"/>
              <w:textAlignment w:val="baseline"/>
              <w:rPr>
                <w:rFonts w:ascii="Times New Roman" w:hAnsi="Times New Roman"/>
                <w:b/>
                <w:bCs/>
                <w:sz w:val="26"/>
                <w:szCs w:val="26"/>
                <w:lang w:val="pt-BR"/>
              </w:rPr>
            </w:pPr>
            <w:r w:rsidRPr="0084553E">
              <w:rPr>
                <w:rFonts w:ascii="Times New Roman" w:hAnsi="Times New Roman"/>
                <w:b/>
                <w:bCs/>
                <w:sz w:val="26"/>
                <w:szCs w:val="26"/>
                <w:lang w:val="pt-BR"/>
              </w:rPr>
              <w:t>7</w:t>
            </w:r>
          </w:p>
        </w:tc>
        <w:tc>
          <w:tcPr>
            <w:tcW w:w="2977" w:type="dxa"/>
            <w:tcBorders>
              <w:top w:val="dotted" w:sz="4" w:space="0" w:color="auto"/>
              <w:bottom w:val="dotted" w:sz="4" w:space="0" w:color="auto"/>
            </w:tcBorders>
            <w:shd w:val="clear" w:color="auto" w:fill="auto"/>
            <w:vAlign w:val="center"/>
          </w:tcPr>
          <w:p w:rsidR="004276C6" w:rsidRPr="0084553E" w:rsidRDefault="004276C6" w:rsidP="00167CDF">
            <w:pPr>
              <w:spacing w:before="60" w:after="60" w:line="288" w:lineRule="auto"/>
              <w:rPr>
                <w:rFonts w:ascii="Times New Roman" w:hAnsi="Times New Roman"/>
                <w:b/>
                <w:color w:val="1F1F1F"/>
                <w:sz w:val="26"/>
                <w:szCs w:val="28"/>
              </w:rPr>
            </w:pPr>
            <w:r w:rsidRPr="0084553E">
              <w:rPr>
                <w:rFonts w:ascii="Times New Roman" w:hAnsi="Times New Roman"/>
                <w:b/>
                <w:color w:val="1F1F1F"/>
                <w:sz w:val="26"/>
                <w:szCs w:val="28"/>
              </w:rPr>
              <w:t>Cổ tức</w:t>
            </w:r>
          </w:p>
        </w:tc>
        <w:tc>
          <w:tcPr>
            <w:tcW w:w="1701" w:type="dxa"/>
            <w:tcBorders>
              <w:top w:val="dotted" w:sz="4" w:space="0" w:color="auto"/>
              <w:bottom w:val="dotted" w:sz="4" w:space="0" w:color="auto"/>
            </w:tcBorders>
            <w:shd w:val="clear" w:color="auto" w:fill="auto"/>
            <w:vAlign w:val="center"/>
          </w:tcPr>
          <w:p w:rsidR="004276C6" w:rsidRPr="0084553E" w:rsidRDefault="004276C6" w:rsidP="00167CDF">
            <w:pPr>
              <w:spacing w:before="60" w:after="60" w:line="288" w:lineRule="auto"/>
              <w:jc w:val="center"/>
              <w:rPr>
                <w:rFonts w:ascii="Times New Roman" w:hAnsi="Times New Roman"/>
                <w:b/>
                <w:color w:val="1F1F1F"/>
                <w:sz w:val="26"/>
                <w:szCs w:val="28"/>
              </w:rPr>
            </w:pPr>
            <w:r w:rsidRPr="0084553E">
              <w:rPr>
                <w:rFonts w:ascii="Times New Roman" w:hAnsi="Times New Roman"/>
                <w:b/>
                <w:color w:val="1F1F1F"/>
                <w:sz w:val="26"/>
                <w:szCs w:val="28"/>
              </w:rPr>
              <w:t>%</w:t>
            </w:r>
          </w:p>
        </w:tc>
        <w:tc>
          <w:tcPr>
            <w:tcW w:w="1276" w:type="dxa"/>
            <w:tcBorders>
              <w:top w:val="dotted" w:sz="4" w:space="0" w:color="auto"/>
              <w:bottom w:val="dotted" w:sz="4" w:space="0" w:color="auto"/>
            </w:tcBorders>
            <w:vAlign w:val="center"/>
          </w:tcPr>
          <w:p w:rsidR="004276C6" w:rsidRPr="0084553E" w:rsidRDefault="004276C6" w:rsidP="00167CDF">
            <w:pPr>
              <w:spacing w:before="60" w:after="60" w:line="288" w:lineRule="auto"/>
              <w:jc w:val="right"/>
              <w:rPr>
                <w:rFonts w:ascii="Times New Roman" w:hAnsi="Times New Roman"/>
                <w:b/>
                <w:color w:val="1F1F1F"/>
                <w:sz w:val="26"/>
                <w:szCs w:val="28"/>
              </w:rPr>
            </w:pPr>
            <w:r w:rsidRPr="0084553E">
              <w:rPr>
                <w:rFonts w:ascii="Times New Roman" w:hAnsi="Times New Roman"/>
                <w:b/>
                <w:color w:val="1F1F1F"/>
                <w:sz w:val="26"/>
                <w:szCs w:val="28"/>
              </w:rPr>
              <w:t>5</w:t>
            </w:r>
            <w:r>
              <w:rPr>
                <w:rFonts w:ascii="Times New Roman" w:hAnsi="Times New Roman"/>
                <w:b/>
                <w:color w:val="1F1F1F"/>
                <w:sz w:val="26"/>
                <w:szCs w:val="28"/>
              </w:rPr>
              <w:t>,5</w:t>
            </w:r>
          </w:p>
        </w:tc>
        <w:tc>
          <w:tcPr>
            <w:tcW w:w="1417" w:type="dxa"/>
            <w:tcBorders>
              <w:top w:val="dotted" w:sz="4" w:space="0" w:color="auto"/>
              <w:bottom w:val="dotted" w:sz="4" w:space="0" w:color="auto"/>
            </w:tcBorders>
            <w:shd w:val="clear" w:color="auto" w:fill="auto"/>
            <w:vAlign w:val="center"/>
          </w:tcPr>
          <w:p w:rsidR="004276C6" w:rsidRPr="0084553E" w:rsidRDefault="004276C6" w:rsidP="00167CDF">
            <w:pPr>
              <w:spacing w:before="60" w:after="60" w:line="288" w:lineRule="auto"/>
              <w:jc w:val="right"/>
              <w:rPr>
                <w:rFonts w:ascii="Times New Roman" w:hAnsi="Times New Roman"/>
                <w:b/>
                <w:color w:val="1F1F1F"/>
                <w:sz w:val="26"/>
                <w:szCs w:val="28"/>
              </w:rPr>
            </w:pPr>
            <w:r>
              <w:rPr>
                <w:rFonts w:ascii="Times New Roman" w:hAnsi="Times New Roman"/>
                <w:b/>
                <w:color w:val="1F1F1F"/>
                <w:sz w:val="26"/>
                <w:szCs w:val="28"/>
              </w:rPr>
              <w:t>6,5</w:t>
            </w:r>
          </w:p>
        </w:tc>
        <w:tc>
          <w:tcPr>
            <w:tcW w:w="1003" w:type="dxa"/>
            <w:tcBorders>
              <w:top w:val="dotted" w:sz="4" w:space="0" w:color="auto"/>
              <w:bottom w:val="dotted" w:sz="4" w:space="0" w:color="auto"/>
            </w:tcBorders>
            <w:shd w:val="clear" w:color="auto" w:fill="auto"/>
            <w:vAlign w:val="center"/>
          </w:tcPr>
          <w:p w:rsidR="004276C6" w:rsidRPr="0084553E" w:rsidRDefault="004276C6" w:rsidP="00167CDF">
            <w:pPr>
              <w:spacing w:before="60" w:after="60" w:line="288" w:lineRule="auto"/>
              <w:jc w:val="right"/>
              <w:rPr>
                <w:rFonts w:ascii="Times New Roman" w:hAnsi="Times New Roman"/>
                <w:b/>
                <w:color w:val="1F1F1F"/>
                <w:sz w:val="26"/>
                <w:szCs w:val="28"/>
              </w:rPr>
            </w:pPr>
            <w:r w:rsidRPr="0084553E">
              <w:rPr>
                <w:rFonts w:ascii="Times New Roman" w:hAnsi="Times New Roman"/>
                <w:b/>
                <w:color w:val="1F1F1F"/>
                <w:sz w:val="26"/>
                <w:szCs w:val="28"/>
              </w:rPr>
              <w:t>1</w:t>
            </w:r>
            <w:r>
              <w:rPr>
                <w:rFonts w:ascii="Times New Roman" w:hAnsi="Times New Roman"/>
                <w:b/>
                <w:color w:val="1F1F1F"/>
                <w:sz w:val="26"/>
                <w:szCs w:val="28"/>
              </w:rPr>
              <w:t>3</w:t>
            </w:r>
            <w:r w:rsidRPr="0084553E">
              <w:rPr>
                <w:rFonts w:ascii="Times New Roman" w:hAnsi="Times New Roman"/>
                <w:b/>
                <w:color w:val="1F1F1F"/>
                <w:sz w:val="26"/>
                <w:szCs w:val="28"/>
              </w:rPr>
              <w:t>0</w:t>
            </w:r>
          </w:p>
        </w:tc>
      </w:tr>
    </w:tbl>
    <w:p w:rsidR="004276C6" w:rsidRDefault="004276C6" w:rsidP="004276C6">
      <w:pPr>
        <w:numPr>
          <w:ilvl w:val="1"/>
          <w:numId w:val="50"/>
        </w:numPr>
        <w:spacing w:before="240" w:after="120" w:line="240" w:lineRule="auto"/>
        <w:jc w:val="both"/>
        <w:rPr>
          <w:rFonts w:ascii="Times New Roman" w:hAnsi="Times New Roman"/>
          <w:b/>
          <w:i/>
          <w:sz w:val="28"/>
          <w:szCs w:val="28"/>
        </w:rPr>
      </w:pPr>
      <w:r>
        <w:rPr>
          <w:rFonts w:ascii="Times New Roman" w:hAnsi="Times New Roman"/>
          <w:b/>
          <w:i/>
          <w:sz w:val="28"/>
          <w:szCs w:val="28"/>
        </w:rPr>
        <w:t>Kế hoạch SXKD năm 2018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259"/>
        <w:gridCol w:w="1852"/>
        <w:gridCol w:w="850"/>
      </w:tblGrid>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vAlign w:val="center"/>
          </w:tcPr>
          <w:p w:rsidR="004276C6" w:rsidRPr="0084553E" w:rsidRDefault="004276C6" w:rsidP="00167CDF">
            <w:pPr>
              <w:spacing w:before="60" w:after="60" w:line="252" w:lineRule="auto"/>
              <w:ind w:left="-74"/>
              <w:jc w:val="center"/>
              <w:rPr>
                <w:rFonts w:ascii="Times New Roman" w:hAnsi="Times New Roman"/>
                <w:b/>
                <w:bCs/>
                <w:sz w:val="28"/>
                <w:szCs w:val="28"/>
              </w:rPr>
            </w:pPr>
            <w:r w:rsidRPr="0084553E">
              <w:rPr>
                <w:rFonts w:ascii="Times New Roman" w:hAnsi="Times New Roman"/>
                <w:b/>
                <w:bCs/>
                <w:sz w:val="28"/>
                <w:szCs w:val="28"/>
              </w:rPr>
              <w:t>STT</w:t>
            </w:r>
          </w:p>
        </w:tc>
        <w:tc>
          <w:tcPr>
            <w:tcW w:w="3260" w:type="dxa"/>
            <w:tcBorders>
              <w:top w:val="single" w:sz="4" w:space="0" w:color="auto"/>
              <w:left w:val="single" w:sz="4" w:space="0" w:color="auto"/>
              <w:bottom w:val="single" w:sz="4" w:space="0" w:color="auto"/>
              <w:right w:val="single" w:sz="4" w:space="0" w:color="auto"/>
            </w:tcBorders>
            <w:vAlign w:val="center"/>
          </w:tcPr>
          <w:p w:rsidR="004276C6" w:rsidRPr="0084553E" w:rsidRDefault="004276C6" w:rsidP="00167CDF">
            <w:pPr>
              <w:spacing w:before="60" w:after="60" w:line="252" w:lineRule="auto"/>
              <w:ind w:left="-74"/>
              <w:jc w:val="center"/>
              <w:rPr>
                <w:rFonts w:ascii="Times New Roman" w:hAnsi="Times New Roman"/>
                <w:b/>
                <w:bCs/>
                <w:sz w:val="28"/>
                <w:szCs w:val="28"/>
              </w:rPr>
            </w:pPr>
            <w:r w:rsidRPr="0084553E">
              <w:rPr>
                <w:rFonts w:ascii="Times New Roman" w:hAnsi="Times New Roman"/>
                <w:b/>
                <w:bCs/>
                <w:sz w:val="28"/>
                <w:szCs w:val="28"/>
              </w:rPr>
              <w:t>Chỉ tiêu chủ yếu</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84553E" w:rsidRDefault="004276C6" w:rsidP="00167CDF">
            <w:pPr>
              <w:spacing w:before="60" w:after="60" w:line="252" w:lineRule="auto"/>
              <w:ind w:left="-74"/>
              <w:jc w:val="center"/>
              <w:rPr>
                <w:rFonts w:ascii="Times New Roman" w:hAnsi="Times New Roman"/>
                <w:b/>
                <w:bCs/>
                <w:sz w:val="28"/>
                <w:szCs w:val="28"/>
              </w:rPr>
            </w:pPr>
            <w:r w:rsidRPr="0084553E">
              <w:rPr>
                <w:rFonts w:ascii="Times New Roman" w:hAnsi="Times New Roman"/>
                <w:b/>
                <w:bCs/>
                <w:sz w:val="28"/>
                <w:szCs w:val="28"/>
              </w:rPr>
              <w:t>ĐVT</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84553E" w:rsidRDefault="004276C6" w:rsidP="00167CDF">
            <w:pPr>
              <w:spacing w:before="60" w:after="60" w:line="252" w:lineRule="auto"/>
              <w:jc w:val="center"/>
              <w:rPr>
                <w:rFonts w:ascii="Times New Roman" w:hAnsi="Times New Roman"/>
                <w:b/>
                <w:bCs/>
                <w:sz w:val="28"/>
                <w:szCs w:val="28"/>
              </w:rPr>
            </w:pPr>
            <w:r>
              <w:rPr>
                <w:rFonts w:ascii="Times New Roman" w:hAnsi="Times New Roman"/>
                <w:b/>
                <w:bCs/>
                <w:sz w:val="28"/>
                <w:szCs w:val="28"/>
              </w:rPr>
              <w:t>Năm 2018</w:t>
            </w:r>
          </w:p>
        </w:tc>
        <w:tc>
          <w:tcPr>
            <w:tcW w:w="850" w:type="dxa"/>
            <w:tcBorders>
              <w:top w:val="single" w:sz="4" w:space="0" w:color="auto"/>
              <w:left w:val="single" w:sz="4" w:space="0" w:color="auto"/>
              <w:bottom w:val="single" w:sz="4" w:space="0" w:color="auto"/>
              <w:right w:val="single" w:sz="4" w:space="0" w:color="auto"/>
            </w:tcBorders>
            <w:vAlign w:val="center"/>
          </w:tcPr>
          <w:p w:rsidR="004276C6" w:rsidRPr="0084553E" w:rsidRDefault="004276C6" w:rsidP="00167CDF">
            <w:pPr>
              <w:spacing w:before="60" w:after="60" w:line="252" w:lineRule="auto"/>
              <w:jc w:val="center"/>
              <w:rPr>
                <w:rFonts w:ascii="Times New Roman" w:hAnsi="Times New Roman"/>
                <w:b/>
                <w:bCs/>
                <w:sz w:val="28"/>
                <w:szCs w:val="28"/>
              </w:rPr>
            </w:pPr>
            <w:r w:rsidRPr="0084553E">
              <w:rPr>
                <w:rFonts w:ascii="Times New Roman" w:hAnsi="Times New Roman"/>
                <w:b/>
                <w:bCs/>
                <w:sz w:val="28"/>
                <w:szCs w:val="28"/>
              </w:rPr>
              <w:t>Ghi chú</w:t>
            </w: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Chỉ tiêu hiện vật</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275E93" w:rsidRDefault="004276C6" w:rsidP="00167CDF">
            <w:pPr>
              <w:spacing w:before="60" w:after="60" w:line="252" w:lineRule="auto"/>
              <w:ind w:left="-74"/>
              <w:jc w:val="center"/>
              <w:rPr>
                <w:rFonts w:ascii="Times New Roman" w:hAnsi="Times New Roman"/>
                <w:bCs/>
                <w:sz w:val="28"/>
                <w:szCs w:val="28"/>
              </w:rPr>
            </w:pP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275E93" w:rsidRDefault="004276C6" w:rsidP="00167CDF">
            <w:pPr>
              <w:spacing w:before="60" w:after="60" w:line="252" w:lineRule="auto"/>
              <w:jc w:val="center"/>
              <w:rPr>
                <w:rFonts w:ascii="Times New Roman" w:hAnsi="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ind w:left="-74"/>
              <w:jc w:val="center"/>
              <w:rPr>
                <w:rFonts w:ascii="Times New Roman" w:hAnsi="Times New Roman"/>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ind w:left="-74"/>
              <w:rPr>
                <w:rFonts w:ascii="Times New Roman" w:hAnsi="Times New Roman"/>
                <w:bCs/>
                <w:sz w:val="28"/>
                <w:szCs w:val="28"/>
              </w:rPr>
            </w:pPr>
            <w:r w:rsidRPr="00275E93">
              <w:rPr>
                <w:rFonts w:ascii="Times New Roman" w:hAnsi="Times New Roman"/>
                <w:bCs/>
                <w:sz w:val="28"/>
                <w:szCs w:val="28"/>
              </w:rPr>
              <w:t xml:space="preserve">- Khoan thăm dò </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275E93" w:rsidRDefault="004276C6" w:rsidP="00167CDF">
            <w:pPr>
              <w:spacing w:before="60" w:after="60" w:line="252" w:lineRule="auto"/>
              <w:ind w:left="-74"/>
              <w:jc w:val="center"/>
              <w:rPr>
                <w:rFonts w:ascii="Times New Roman" w:hAnsi="Times New Roman"/>
                <w:bCs/>
                <w:sz w:val="28"/>
                <w:szCs w:val="28"/>
              </w:rPr>
            </w:pPr>
            <w:r w:rsidRPr="00275E93">
              <w:rPr>
                <w:rFonts w:ascii="Times New Roman" w:hAnsi="Times New Roman"/>
                <w:bCs/>
                <w:sz w:val="28"/>
                <w:szCs w:val="28"/>
              </w:rPr>
              <w:t>m</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110482" w:rsidRDefault="004276C6" w:rsidP="00167CDF">
            <w:pPr>
              <w:overflowPunct w:val="0"/>
              <w:autoSpaceDE w:val="0"/>
              <w:autoSpaceDN w:val="0"/>
              <w:adjustRightInd w:val="0"/>
              <w:spacing w:line="288" w:lineRule="auto"/>
              <w:jc w:val="right"/>
              <w:textAlignment w:val="baseline"/>
              <w:rPr>
                <w:rFonts w:ascii="Times New Roman" w:hAnsi="Times New Roman"/>
                <w:bCs/>
                <w:sz w:val="28"/>
                <w:szCs w:val="28"/>
                <w:lang w:val="nl-NL"/>
              </w:rPr>
            </w:pPr>
            <w:r w:rsidRPr="00110482">
              <w:rPr>
                <w:rFonts w:ascii="Times New Roman" w:hAnsi="Times New Roman"/>
                <w:bCs/>
                <w:sz w:val="28"/>
                <w:szCs w:val="28"/>
                <w:lang w:val="nl-NL"/>
              </w:rPr>
              <w:t>75.000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ind w:left="-74"/>
              <w:jc w:val="center"/>
              <w:rPr>
                <w:rFonts w:ascii="Times New Roman" w:hAnsi="Times New Roman"/>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ind w:left="-74"/>
              <w:rPr>
                <w:rFonts w:ascii="Times New Roman" w:hAnsi="Times New Roman"/>
                <w:bCs/>
                <w:sz w:val="28"/>
                <w:szCs w:val="28"/>
              </w:rPr>
            </w:pPr>
            <w:r w:rsidRPr="00275E93">
              <w:rPr>
                <w:rFonts w:ascii="Times New Roman" w:hAnsi="Times New Roman"/>
                <w:bCs/>
                <w:sz w:val="28"/>
                <w:szCs w:val="28"/>
              </w:rPr>
              <w:t>- Khảo sát</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275E93" w:rsidRDefault="004276C6" w:rsidP="00167CDF">
            <w:pPr>
              <w:spacing w:before="60" w:after="60" w:line="252" w:lineRule="auto"/>
              <w:ind w:left="-74"/>
              <w:jc w:val="center"/>
              <w:rPr>
                <w:rFonts w:ascii="Times New Roman" w:hAnsi="Times New Roman"/>
                <w:bCs/>
                <w:sz w:val="28"/>
                <w:szCs w:val="28"/>
              </w:rPr>
            </w:pPr>
            <w:r w:rsidRPr="00275E93">
              <w:rPr>
                <w:rFonts w:ascii="Times New Roman" w:hAnsi="Times New Roman"/>
                <w:bCs/>
                <w:sz w:val="28"/>
                <w:szCs w:val="28"/>
              </w:rPr>
              <w:t>ha</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110482" w:rsidRDefault="004276C6" w:rsidP="00167CDF">
            <w:pPr>
              <w:overflowPunct w:val="0"/>
              <w:autoSpaceDE w:val="0"/>
              <w:autoSpaceDN w:val="0"/>
              <w:adjustRightInd w:val="0"/>
              <w:spacing w:line="288" w:lineRule="auto"/>
              <w:jc w:val="right"/>
              <w:textAlignment w:val="baseline"/>
              <w:rPr>
                <w:rFonts w:ascii="Times New Roman" w:hAnsi="Times New Roman"/>
                <w:bCs/>
                <w:sz w:val="28"/>
                <w:szCs w:val="28"/>
                <w:lang w:val="nl-NL"/>
              </w:rPr>
            </w:pPr>
            <w:r w:rsidRPr="00110482">
              <w:rPr>
                <w:rFonts w:ascii="Times New Roman" w:hAnsi="Times New Roman"/>
                <w:bCs/>
                <w:sz w:val="28"/>
                <w:szCs w:val="28"/>
                <w:lang w:val="nl-NL"/>
              </w:rPr>
              <w:t>15.000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Doanh thu</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Tr.đ</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110482" w:rsidRDefault="004276C6" w:rsidP="00167CDF">
            <w:pPr>
              <w:overflowPunct w:val="0"/>
              <w:autoSpaceDE w:val="0"/>
              <w:autoSpaceDN w:val="0"/>
              <w:adjustRightInd w:val="0"/>
              <w:spacing w:line="288" w:lineRule="auto"/>
              <w:jc w:val="right"/>
              <w:textAlignment w:val="baseline"/>
              <w:rPr>
                <w:rFonts w:ascii="Times New Roman" w:hAnsi="Times New Roman"/>
                <w:b/>
                <w:bCs/>
                <w:sz w:val="28"/>
                <w:szCs w:val="28"/>
                <w:lang w:val="nl-NL"/>
              </w:rPr>
            </w:pPr>
            <w:r w:rsidRPr="00110482">
              <w:rPr>
                <w:rFonts w:ascii="Times New Roman" w:hAnsi="Times New Roman"/>
                <w:b/>
                <w:bCs/>
                <w:sz w:val="28"/>
                <w:szCs w:val="28"/>
                <w:lang w:val="nl-NL"/>
              </w:rPr>
              <w:t>350.000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Giá trị đầu tư</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Tr.đ</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110482" w:rsidRDefault="004276C6" w:rsidP="00167CDF">
            <w:pPr>
              <w:overflowPunct w:val="0"/>
              <w:autoSpaceDE w:val="0"/>
              <w:autoSpaceDN w:val="0"/>
              <w:adjustRightInd w:val="0"/>
              <w:spacing w:line="288" w:lineRule="auto"/>
              <w:jc w:val="right"/>
              <w:textAlignment w:val="baseline"/>
              <w:rPr>
                <w:rFonts w:ascii="Times New Roman" w:hAnsi="Times New Roman"/>
                <w:b/>
                <w:bCs/>
                <w:sz w:val="28"/>
                <w:szCs w:val="28"/>
                <w:lang w:val="nl-NL"/>
              </w:rPr>
            </w:pPr>
            <w:r w:rsidRPr="00110482">
              <w:rPr>
                <w:rFonts w:ascii="Times New Roman" w:hAnsi="Times New Roman"/>
                <w:b/>
                <w:bCs/>
                <w:sz w:val="28"/>
                <w:szCs w:val="28"/>
                <w:lang w:val="nl-NL"/>
              </w:rPr>
              <w:t>20.160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Lợi nhuận</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Tr.đ</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110482" w:rsidRDefault="004276C6" w:rsidP="00167CDF">
            <w:pPr>
              <w:overflowPunct w:val="0"/>
              <w:autoSpaceDE w:val="0"/>
              <w:autoSpaceDN w:val="0"/>
              <w:adjustRightInd w:val="0"/>
              <w:spacing w:line="288" w:lineRule="auto"/>
              <w:jc w:val="right"/>
              <w:textAlignment w:val="baseline"/>
              <w:rPr>
                <w:rFonts w:ascii="Times New Roman" w:hAnsi="Times New Roman"/>
                <w:b/>
                <w:bCs/>
                <w:sz w:val="28"/>
                <w:szCs w:val="28"/>
                <w:lang w:val="nl-NL"/>
              </w:rPr>
            </w:pPr>
            <w:r w:rsidRPr="00110482">
              <w:rPr>
                <w:rFonts w:ascii="Times New Roman" w:hAnsi="Times New Roman"/>
                <w:b/>
                <w:bCs/>
                <w:sz w:val="28"/>
                <w:szCs w:val="28"/>
                <w:lang w:val="nl-NL"/>
              </w:rPr>
              <w:t>10.500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Lao động bình quân</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Người</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overflowPunct w:val="0"/>
              <w:autoSpaceDE w:val="0"/>
              <w:autoSpaceDN w:val="0"/>
              <w:adjustRightInd w:val="0"/>
              <w:spacing w:line="288" w:lineRule="auto"/>
              <w:jc w:val="right"/>
              <w:textAlignment w:val="baseline"/>
              <w:rPr>
                <w:rFonts w:ascii="Times New Roman" w:hAnsi="Times New Roman"/>
                <w:b/>
                <w:bCs/>
                <w:sz w:val="28"/>
                <w:szCs w:val="28"/>
                <w:lang w:val="nl-NL"/>
              </w:rPr>
            </w:pPr>
            <w:r w:rsidRPr="007B5825">
              <w:rPr>
                <w:rFonts w:ascii="Times New Roman" w:hAnsi="Times New Roman"/>
                <w:b/>
                <w:bCs/>
                <w:sz w:val="28"/>
                <w:szCs w:val="28"/>
                <w:lang w:val="nl-NL"/>
              </w:rPr>
              <w:t>986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 xml:space="preserve">Tiền lương bình quân </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1000đ/ng/thg</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overflowPunct w:val="0"/>
              <w:autoSpaceDE w:val="0"/>
              <w:autoSpaceDN w:val="0"/>
              <w:adjustRightInd w:val="0"/>
              <w:spacing w:line="288" w:lineRule="auto"/>
              <w:jc w:val="right"/>
              <w:textAlignment w:val="baseline"/>
              <w:rPr>
                <w:rFonts w:ascii="Times New Roman" w:hAnsi="Times New Roman"/>
                <w:b/>
                <w:bCs/>
                <w:sz w:val="28"/>
                <w:szCs w:val="28"/>
                <w:lang w:val="nl-NL"/>
              </w:rPr>
            </w:pPr>
            <w:r w:rsidRPr="007B5825">
              <w:rPr>
                <w:rFonts w:ascii="Times New Roman" w:hAnsi="Times New Roman"/>
                <w:b/>
                <w:bCs/>
                <w:sz w:val="28"/>
                <w:szCs w:val="28"/>
                <w:lang w:val="nl-NL"/>
              </w:rPr>
              <w:t>8.621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r w:rsidR="004276C6" w:rsidRPr="0084553E" w:rsidTr="00167CDF">
        <w:trPr>
          <w:trHeight w:val="30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7B5825" w:rsidRDefault="004276C6" w:rsidP="00167CDF">
            <w:pPr>
              <w:spacing w:before="60" w:after="60" w:line="252" w:lineRule="auto"/>
              <w:ind w:left="-74"/>
              <w:rPr>
                <w:rFonts w:ascii="Times New Roman" w:hAnsi="Times New Roman"/>
                <w:b/>
                <w:bCs/>
                <w:sz w:val="28"/>
                <w:szCs w:val="28"/>
              </w:rPr>
            </w:pPr>
            <w:r w:rsidRPr="007B5825">
              <w:rPr>
                <w:rFonts w:ascii="Times New Roman" w:hAnsi="Times New Roman"/>
                <w:b/>
                <w:bCs/>
                <w:sz w:val="28"/>
                <w:szCs w:val="28"/>
              </w:rPr>
              <w:t>Cổ tức</w:t>
            </w:r>
          </w:p>
        </w:tc>
        <w:tc>
          <w:tcPr>
            <w:tcW w:w="2259" w:type="dxa"/>
            <w:tcBorders>
              <w:top w:val="single" w:sz="4" w:space="0" w:color="auto"/>
              <w:left w:val="single" w:sz="4" w:space="0" w:color="auto"/>
              <w:bottom w:val="single" w:sz="4" w:space="0" w:color="auto"/>
              <w:right w:val="single" w:sz="4" w:space="0" w:color="auto"/>
            </w:tcBorders>
            <w:vAlign w:val="center"/>
          </w:tcPr>
          <w:p w:rsidR="004276C6" w:rsidRPr="007B5825" w:rsidRDefault="004276C6" w:rsidP="00167CDF">
            <w:pPr>
              <w:spacing w:before="60" w:after="60" w:line="252" w:lineRule="auto"/>
              <w:ind w:left="-74"/>
              <w:jc w:val="center"/>
              <w:rPr>
                <w:rFonts w:ascii="Times New Roman" w:hAnsi="Times New Roman"/>
                <w:b/>
                <w:bCs/>
                <w:sz w:val="28"/>
                <w:szCs w:val="28"/>
              </w:rPr>
            </w:pPr>
            <w:r w:rsidRPr="007B5825">
              <w:rPr>
                <w:rFonts w:ascii="Times New Roman" w:hAnsi="Times New Roman"/>
                <w:b/>
                <w:bCs/>
                <w:sz w:val="28"/>
                <w:szCs w:val="28"/>
              </w:rPr>
              <w:t>%</w:t>
            </w:r>
          </w:p>
        </w:tc>
        <w:tc>
          <w:tcPr>
            <w:tcW w:w="1852" w:type="dxa"/>
            <w:tcBorders>
              <w:top w:val="single" w:sz="4" w:space="0" w:color="auto"/>
              <w:left w:val="single" w:sz="4" w:space="0" w:color="auto"/>
              <w:bottom w:val="single" w:sz="4" w:space="0" w:color="auto"/>
              <w:right w:val="single" w:sz="4" w:space="0" w:color="auto"/>
            </w:tcBorders>
            <w:vAlign w:val="center"/>
          </w:tcPr>
          <w:p w:rsidR="004276C6" w:rsidRPr="00110482" w:rsidRDefault="004276C6" w:rsidP="00167CDF">
            <w:pPr>
              <w:overflowPunct w:val="0"/>
              <w:autoSpaceDE w:val="0"/>
              <w:autoSpaceDN w:val="0"/>
              <w:adjustRightInd w:val="0"/>
              <w:spacing w:line="288" w:lineRule="auto"/>
              <w:jc w:val="right"/>
              <w:textAlignment w:val="baseline"/>
              <w:rPr>
                <w:rFonts w:ascii="Times New Roman" w:hAnsi="Times New Roman"/>
                <w:bCs/>
                <w:sz w:val="28"/>
                <w:szCs w:val="28"/>
                <w:lang w:val="nl-NL"/>
              </w:rPr>
            </w:pPr>
            <w:r w:rsidRPr="00110482">
              <w:rPr>
                <w:rFonts w:ascii="Times New Roman" w:hAnsi="Times New Roman"/>
                <w:b/>
                <w:sz w:val="28"/>
                <w:szCs w:val="28"/>
              </w:rPr>
              <w:t>Cổ tức ≥ 5</w:t>
            </w:r>
            <w:r w:rsidRPr="007B5825">
              <w:rPr>
                <w:rFonts w:ascii="Times New Roman" w:hAnsi="Times New Roman"/>
                <w:b/>
                <w:bCs/>
                <w:sz w:val="28"/>
                <w:szCs w:val="28"/>
                <w:lang w:val="nl-N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76C6" w:rsidRPr="00275E93" w:rsidRDefault="004276C6" w:rsidP="00167CDF">
            <w:pPr>
              <w:spacing w:before="60" w:after="60" w:line="252" w:lineRule="auto"/>
              <w:jc w:val="center"/>
              <w:rPr>
                <w:rFonts w:ascii="Times New Roman" w:hAnsi="Times New Roman"/>
                <w:bCs/>
                <w:sz w:val="28"/>
                <w:szCs w:val="28"/>
              </w:rPr>
            </w:pPr>
          </w:p>
        </w:tc>
      </w:tr>
    </w:tbl>
    <w:p w:rsidR="004276C6" w:rsidRPr="00275E93" w:rsidRDefault="004276C6" w:rsidP="004276C6">
      <w:pPr>
        <w:widowControl w:val="0"/>
        <w:spacing w:before="240" w:after="120"/>
        <w:ind w:firstLine="709"/>
        <w:jc w:val="both"/>
        <w:rPr>
          <w:rFonts w:ascii="Times New Roman" w:hAnsi="Times New Roman"/>
          <w:bCs/>
          <w:sz w:val="28"/>
          <w:szCs w:val="28"/>
        </w:rPr>
      </w:pPr>
      <w:r w:rsidRPr="00275E93">
        <w:rPr>
          <w:rFonts w:ascii="Times New Roman" w:hAnsi="Times New Roman"/>
          <w:bCs/>
          <w:sz w:val="28"/>
          <w:szCs w:val="28"/>
        </w:rPr>
        <w:t>Đại hội đồng cổ đông giao cho Hội đồng quản trị ban hành các quyết định để Công ty tổ chức thực hiện.</w:t>
      </w:r>
    </w:p>
    <w:p w:rsidR="004276C6" w:rsidRPr="00E52089" w:rsidRDefault="004276C6" w:rsidP="004276C6">
      <w:pPr>
        <w:widowControl w:val="0"/>
        <w:spacing w:before="240" w:after="120"/>
        <w:ind w:firstLine="709"/>
        <w:jc w:val="both"/>
        <w:rPr>
          <w:rFonts w:ascii="Times New Roman" w:hAnsi="Times New Roman"/>
          <w:bCs/>
          <w:sz w:val="28"/>
          <w:szCs w:val="28"/>
        </w:rPr>
      </w:pPr>
      <w:r w:rsidRPr="00E52089">
        <w:rPr>
          <w:rFonts w:ascii="Times New Roman" w:hAnsi="Times New Roman"/>
          <w:b/>
          <w:bCs/>
          <w:sz w:val="28"/>
          <w:szCs w:val="28"/>
        </w:rPr>
        <w:t xml:space="preserve">Điều 2. </w:t>
      </w:r>
      <w:r w:rsidRPr="00E52089">
        <w:rPr>
          <w:rFonts w:ascii="Times New Roman" w:hAnsi="Times New Roman"/>
          <w:bCs/>
          <w:sz w:val="28"/>
          <w:szCs w:val="28"/>
        </w:rPr>
        <w:t>Thông qua kết quả chi trả tiền lương, thù lao HĐQT, Ban Kiểm soá</w:t>
      </w:r>
      <w:r>
        <w:rPr>
          <w:rFonts w:ascii="Times New Roman" w:hAnsi="Times New Roman"/>
          <w:bCs/>
          <w:sz w:val="28"/>
          <w:szCs w:val="28"/>
        </w:rPr>
        <w:t>t, Ban quản lý điều hành Công ty năm 2017</w:t>
      </w:r>
      <w:r w:rsidRPr="00E52089">
        <w:rPr>
          <w:rFonts w:ascii="Times New Roman" w:hAnsi="Times New Roman"/>
          <w:bCs/>
          <w:sz w:val="28"/>
          <w:szCs w:val="28"/>
        </w:rPr>
        <w:t xml:space="preserve"> và kế hoạch</w:t>
      </w:r>
      <w:r w:rsidRPr="00E52089">
        <w:rPr>
          <w:rFonts w:ascii="Times New Roman" w:hAnsi="Times New Roman"/>
          <w:b/>
          <w:sz w:val="28"/>
          <w:szCs w:val="28"/>
        </w:rPr>
        <w:t xml:space="preserve"> </w:t>
      </w:r>
      <w:r>
        <w:rPr>
          <w:rFonts w:ascii="Times New Roman" w:hAnsi="Times New Roman"/>
          <w:bCs/>
          <w:sz w:val="28"/>
          <w:szCs w:val="28"/>
        </w:rPr>
        <w:t>năm 2018</w:t>
      </w:r>
      <w:r w:rsidRPr="00E52089">
        <w:rPr>
          <w:rFonts w:ascii="Times New Roman" w:hAnsi="Times New Roman"/>
          <w:bCs/>
          <w:sz w:val="28"/>
          <w:szCs w:val="28"/>
        </w:rPr>
        <w:t xml:space="preserve"> như sau:</w:t>
      </w:r>
    </w:p>
    <w:p w:rsidR="004276C6" w:rsidRDefault="004276C6" w:rsidP="004276C6">
      <w:pPr>
        <w:pStyle w:val="ListParagraph"/>
        <w:keepNext/>
        <w:spacing w:before="120"/>
        <w:jc w:val="both"/>
        <w:rPr>
          <w:b/>
          <w:i/>
          <w:sz w:val="28"/>
          <w:szCs w:val="28"/>
        </w:rPr>
      </w:pPr>
      <w:r w:rsidRPr="00E52089">
        <w:rPr>
          <w:b/>
          <w:i/>
          <w:sz w:val="28"/>
          <w:szCs w:val="28"/>
        </w:rPr>
        <w:t xml:space="preserve">2.1. </w:t>
      </w:r>
      <w:r>
        <w:rPr>
          <w:b/>
          <w:i/>
          <w:sz w:val="28"/>
          <w:szCs w:val="28"/>
        </w:rPr>
        <w:t>Tiền lương, t</w:t>
      </w:r>
      <w:r w:rsidRPr="00E52089">
        <w:rPr>
          <w:b/>
          <w:i/>
          <w:sz w:val="28"/>
          <w:szCs w:val="28"/>
          <w:lang w:val="vi-VN"/>
        </w:rPr>
        <w:t>hù lao HĐQT</w:t>
      </w:r>
      <w:r w:rsidRPr="00E52089">
        <w:rPr>
          <w:b/>
          <w:i/>
          <w:sz w:val="28"/>
          <w:szCs w:val="28"/>
        </w:rPr>
        <w:t>,</w:t>
      </w:r>
      <w:r w:rsidRPr="00E52089">
        <w:rPr>
          <w:b/>
          <w:i/>
          <w:sz w:val="28"/>
          <w:szCs w:val="28"/>
          <w:lang w:val="vi-VN"/>
        </w:rPr>
        <w:t xml:space="preserve"> B</w:t>
      </w:r>
      <w:r w:rsidRPr="00E52089">
        <w:rPr>
          <w:b/>
          <w:i/>
          <w:sz w:val="28"/>
          <w:szCs w:val="28"/>
        </w:rPr>
        <w:t>KS</w:t>
      </w:r>
      <w:r>
        <w:rPr>
          <w:b/>
          <w:i/>
          <w:sz w:val="28"/>
          <w:szCs w:val="28"/>
        </w:rPr>
        <w:t>, Ban QLĐH</w:t>
      </w:r>
      <w:r w:rsidRPr="00E52089">
        <w:rPr>
          <w:b/>
          <w:i/>
          <w:sz w:val="28"/>
          <w:szCs w:val="28"/>
          <w:lang w:val="vi-VN"/>
        </w:rPr>
        <w:t xml:space="preserve"> năm 201</w:t>
      </w:r>
      <w:r>
        <w:rPr>
          <w:b/>
          <w:i/>
          <w:sz w:val="28"/>
          <w:szCs w:val="28"/>
        </w:rPr>
        <w:t>7</w:t>
      </w:r>
      <w:r w:rsidRPr="00E52089">
        <w:rPr>
          <w:b/>
          <w:i/>
          <w:sz w:val="28"/>
          <w:szCs w:val="28"/>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2460"/>
        <w:gridCol w:w="992"/>
        <w:gridCol w:w="1276"/>
        <w:gridCol w:w="1134"/>
        <w:gridCol w:w="1276"/>
        <w:gridCol w:w="1134"/>
      </w:tblGrid>
      <w:tr w:rsidR="004276C6" w:rsidRPr="006C0275" w:rsidTr="00167CDF">
        <w:tc>
          <w:tcPr>
            <w:tcW w:w="801" w:type="dxa"/>
            <w:vMerge w:val="restart"/>
            <w:tcBorders>
              <w:top w:val="single" w:sz="4" w:space="0" w:color="auto"/>
              <w:left w:val="single" w:sz="4" w:space="0" w:color="auto"/>
              <w:bottom w:val="single" w:sz="4" w:space="0" w:color="auto"/>
              <w:right w:val="single" w:sz="4" w:space="0" w:color="auto"/>
            </w:tcBorders>
            <w:vAlign w:val="center"/>
            <w:hideMark/>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STT</w:t>
            </w:r>
          </w:p>
        </w:tc>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Chức danh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Số người</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Tổng số  (trđ)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Trong đó: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 xml:space="preserve">Ghi chú </w:t>
            </w:r>
          </w:p>
        </w:tc>
      </w:tr>
      <w:tr w:rsidR="004276C6" w:rsidRPr="006C0275" w:rsidTr="00167CDF">
        <w:tc>
          <w:tcPr>
            <w:tcW w:w="801"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p>
        </w:tc>
        <w:tc>
          <w:tcPr>
            <w:tcW w:w="2460"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p>
        </w:tc>
        <w:tc>
          <w:tcPr>
            <w:tcW w:w="992"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p>
        </w:tc>
        <w:tc>
          <w:tcPr>
            <w:tcW w:w="1276"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p>
        </w:tc>
        <w:tc>
          <w:tcPr>
            <w:tcW w:w="1134" w:type="dxa"/>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Lương</w:t>
            </w:r>
          </w:p>
        </w:tc>
        <w:tc>
          <w:tcPr>
            <w:tcW w:w="1276" w:type="dxa"/>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Thù lao</w:t>
            </w:r>
          </w:p>
        </w:tc>
        <w:tc>
          <w:tcPr>
            <w:tcW w:w="1134"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p>
        </w:tc>
      </w:tr>
      <w:tr w:rsidR="004276C6" w:rsidRPr="006C0275" w:rsidTr="00167CDF">
        <w:tc>
          <w:tcPr>
            <w:tcW w:w="801" w:type="dxa"/>
            <w:tcBorders>
              <w:left w:val="single" w:sz="4" w:space="0" w:color="auto"/>
              <w:bottom w:val="dotted" w:sz="4" w:space="0" w:color="auto"/>
              <w:right w:val="single" w:sz="4" w:space="0" w:color="auto"/>
            </w:tcBorders>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1</w:t>
            </w:r>
          </w:p>
        </w:tc>
        <w:tc>
          <w:tcPr>
            <w:tcW w:w="2460" w:type="dxa"/>
            <w:tcBorders>
              <w:left w:val="single" w:sz="4" w:space="0" w:color="auto"/>
              <w:bottom w:val="dotted" w:sz="4" w:space="0" w:color="auto"/>
              <w:right w:val="single" w:sz="4" w:space="0" w:color="auto"/>
            </w:tcBorders>
          </w:tcPr>
          <w:p w:rsidR="004276C6" w:rsidRPr="006C0275" w:rsidRDefault="004276C6" w:rsidP="00167CDF">
            <w:pPr>
              <w:spacing w:before="80" w:after="80"/>
              <w:rPr>
                <w:rFonts w:ascii="Times New Roman" w:hAnsi="Times New Roman"/>
                <w:sz w:val="28"/>
                <w:szCs w:val="28"/>
              </w:rPr>
            </w:pPr>
            <w:r w:rsidRPr="006C0275">
              <w:rPr>
                <w:rFonts w:ascii="Times New Roman" w:hAnsi="Times New Roman"/>
                <w:sz w:val="28"/>
                <w:szCs w:val="28"/>
              </w:rPr>
              <w:t>Hội đồng Quản trị</w:t>
            </w:r>
          </w:p>
        </w:tc>
        <w:tc>
          <w:tcPr>
            <w:tcW w:w="992" w:type="dxa"/>
            <w:tcBorders>
              <w:left w:val="single" w:sz="4" w:space="0" w:color="auto"/>
              <w:bottom w:val="dotted" w:sz="4" w:space="0" w:color="auto"/>
              <w:right w:val="single" w:sz="4" w:space="0" w:color="auto"/>
            </w:tcBorders>
            <w:vAlign w:val="center"/>
          </w:tcPr>
          <w:p w:rsidR="004276C6" w:rsidRPr="006C0275" w:rsidRDefault="004276C6" w:rsidP="00167CDF">
            <w:pPr>
              <w:jc w:val="center"/>
              <w:rPr>
                <w:rFonts w:ascii="Times New Roman" w:hAnsi="Times New Roman"/>
                <w:color w:val="1F1F1F"/>
                <w:sz w:val="28"/>
                <w:szCs w:val="28"/>
              </w:rPr>
            </w:pPr>
            <w:r w:rsidRPr="006C0275">
              <w:rPr>
                <w:rFonts w:ascii="Times New Roman" w:hAnsi="Times New Roman"/>
                <w:color w:val="1F1F1F"/>
                <w:sz w:val="28"/>
                <w:szCs w:val="28"/>
              </w:rPr>
              <w:t>5</w:t>
            </w:r>
          </w:p>
        </w:tc>
        <w:tc>
          <w:tcPr>
            <w:tcW w:w="1276" w:type="dxa"/>
            <w:tcBorders>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342,72</w:t>
            </w:r>
          </w:p>
        </w:tc>
        <w:tc>
          <w:tcPr>
            <w:tcW w:w="1134" w:type="dxa"/>
            <w:tcBorders>
              <w:left w:val="single" w:sz="4" w:space="0" w:color="auto"/>
              <w:bottom w:val="dotted" w:sz="4" w:space="0" w:color="auto"/>
              <w:right w:val="single" w:sz="4" w:space="0" w:color="auto"/>
            </w:tcBorders>
            <w:vAlign w:val="center"/>
          </w:tcPr>
          <w:p w:rsidR="004276C6" w:rsidRPr="006C0275" w:rsidRDefault="004276C6" w:rsidP="00167CDF">
            <w:pPr>
              <w:jc w:val="center"/>
              <w:rPr>
                <w:rFonts w:ascii="Times New Roman" w:hAnsi="Times New Roman"/>
                <w:color w:val="1F1F1F"/>
                <w:sz w:val="28"/>
                <w:szCs w:val="28"/>
              </w:rPr>
            </w:pPr>
            <w:r w:rsidRPr="006C0275">
              <w:rPr>
                <w:rFonts w:ascii="Times New Roman" w:hAnsi="Times New Roman"/>
                <w:color w:val="1F1F1F"/>
                <w:sz w:val="28"/>
                <w:szCs w:val="28"/>
              </w:rPr>
              <w:t> </w:t>
            </w:r>
          </w:p>
        </w:tc>
        <w:tc>
          <w:tcPr>
            <w:tcW w:w="1276" w:type="dxa"/>
            <w:tcBorders>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342,72</w:t>
            </w:r>
          </w:p>
        </w:tc>
        <w:tc>
          <w:tcPr>
            <w:tcW w:w="1134" w:type="dxa"/>
            <w:tcBorders>
              <w:left w:val="single" w:sz="4" w:space="0" w:color="auto"/>
              <w:bottom w:val="dotted" w:sz="4" w:space="0" w:color="auto"/>
              <w:right w:val="single" w:sz="4" w:space="0" w:color="auto"/>
            </w:tcBorders>
          </w:tcPr>
          <w:p w:rsidR="004276C6" w:rsidRPr="006C0275" w:rsidRDefault="004276C6" w:rsidP="00167CDF">
            <w:pPr>
              <w:spacing w:before="80" w:after="80"/>
              <w:jc w:val="center"/>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2</w:t>
            </w:r>
          </w:p>
        </w:tc>
        <w:tc>
          <w:tcPr>
            <w:tcW w:w="2460"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80" w:after="80"/>
              <w:jc w:val="both"/>
              <w:rPr>
                <w:rFonts w:ascii="Times New Roman" w:hAnsi="Times New Roman"/>
                <w:sz w:val="28"/>
                <w:szCs w:val="28"/>
              </w:rPr>
            </w:pPr>
            <w:r w:rsidRPr="006C0275">
              <w:rPr>
                <w:rFonts w:ascii="Times New Roman" w:hAnsi="Times New Roman"/>
                <w:sz w:val="28"/>
                <w:szCs w:val="28"/>
              </w:rPr>
              <w:t>Ban Kiểm soát</w:t>
            </w:r>
          </w:p>
        </w:tc>
        <w:tc>
          <w:tcPr>
            <w:tcW w:w="992"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center"/>
              <w:rPr>
                <w:rFonts w:ascii="Times New Roman" w:hAnsi="Times New Roman"/>
                <w:color w:val="1F1F1F"/>
                <w:sz w:val="28"/>
                <w:szCs w:val="28"/>
              </w:rPr>
            </w:pPr>
            <w:r w:rsidRPr="006C0275">
              <w:rPr>
                <w:rFonts w:ascii="Times New Roman" w:hAnsi="Times New Roman"/>
                <w:color w:val="1F1F1F"/>
                <w:sz w:val="28"/>
                <w:szCs w:val="28"/>
              </w:rPr>
              <w:t>3</w:t>
            </w:r>
          </w:p>
        </w:tc>
        <w:tc>
          <w:tcPr>
            <w:tcW w:w="1276"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463,68</w:t>
            </w:r>
          </w:p>
        </w:tc>
        <w:tc>
          <w:tcPr>
            <w:tcW w:w="1134"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331,2</w:t>
            </w:r>
          </w:p>
        </w:tc>
        <w:tc>
          <w:tcPr>
            <w:tcW w:w="1276"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132,48</w:t>
            </w:r>
          </w:p>
        </w:tc>
        <w:tc>
          <w:tcPr>
            <w:tcW w:w="1134"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80" w:after="80"/>
              <w:jc w:val="right"/>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3</w:t>
            </w:r>
          </w:p>
        </w:tc>
        <w:tc>
          <w:tcPr>
            <w:tcW w:w="2460"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both"/>
              <w:rPr>
                <w:rFonts w:ascii="Times New Roman" w:hAnsi="Times New Roman"/>
                <w:sz w:val="28"/>
                <w:szCs w:val="28"/>
              </w:rPr>
            </w:pPr>
            <w:r w:rsidRPr="006C0275">
              <w:rPr>
                <w:rFonts w:ascii="Times New Roman" w:hAnsi="Times New Roman"/>
                <w:sz w:val="28"/>
                <w:szCs w:val="28"/>
              </w:rPr>
              <w:t xml:space="preserve">Ban </w:t>
            </w:r>
            <w:r>
              <w:rPr>
                <w:rFonts w:ascii="Times New Roman" w:hAnsi="Times New Roman"/>
                <w:sz w:val="28"/>
                <w:szCs w:val="28"/>
              </w:rPr>
              <w:t>QLĐH</w:t>
            </w:r>
            <w:r w:rsidRPr="006C0275">
              <w:rPr>
                <w:rFonts w:ascii="Times New Roman" w:hAnsi="Times New Roman"/>
                <w:sz w:val="28"/>
                <w:szCs w:val="28"/>
              </w:rPr>
              <w:t xml:space="preserve"> </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center"/>
              <w:rPr>
                <w:rFonts w:ascii="Times New Roman" w:hAnsi="Times New Roman"/>
                <w:color w:val="1F1F1F"/>
                <w:sz w:val="28"/>
                <w:szCs w:val="28"/>
              </w:rPr>
            </w:pPr>
            <w:r w:rsidRPr="006C0275">
              <w:rPr>
                <w:rFonts w:ascii="Times New Roman" w:hAnsi="Times New Roman"/>
                <w:color w:val="1F1F1F"/>
                <w:sz w:val="28"/>
                <w:szCs w:val="28"/>
              </w:rPr>
              <w:t>6</w:t>
            </w:r>
          </w:p>
        </w:tc>
        <w:tc>
          <w:tcPr>
            <w:tcW w:w="1276"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1.987,80</w:t>
            </w: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1.987,8</w:t>
            </w:r>
          </w:p>
        </w:tc>
        <w:tc>
          <w:tcPr>
            <w:tcW w:w="1276"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 </w:t>
            </w:r>
          </w:p>
        </w:tc>
        <w:tc>
          <w:tcPr>
            <w:tcW w:w="1134"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right"/>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center"/>
              <w:rPr>
                <w:rFonts w:ascii="Times New Roman" w:hAnsi="Times New Roman"/>
                <w:b/>
                <w:sz w:val="28"/>
                <w:szCs w:val="28"/>
              </w:rPr>
            </w:pPr>
          </w:p>
        </w:tc>
        <w:tc>
          <w:tcPr>
            <w:tcW w:w="2460"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Tổng số</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center"/>
              <w:rPr>
                <w:rFonts w:ascii="Times New Roman" w:hAnsi="Times New Roman"/>
                <w:b/>
                <w:bCs/>
                <w:color w:val="1F1F1F"/>
                <w:sz w:val="28"/>
                <w:szCs w:val="28"/>
              </w:rPr>
            </w:pPr>
            <w:r w:rsidRPr="006C0275">
              <w:rPr>
                <w:rFonts w:ascii="Times New Roman" w:hAnsi="Times New Roman"/>
                <w:b/>
                <w:bCs/>
                <w:color w:val="1F1F1F"/>
                <w:sz w:val="28"/>
                <w:szCs w:val="28"/>
              </w:rPr>
              <w:t>14</w:t>
            </w:r>
          </w:p>
        </w:tc>
        <w:tc>
          <w:tcPr>
            <w:tcW w:w="1276"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color w:val="1F1F1F"/>
                <w:sz w:val="28"/>
                <w:szCs w:val="28"/>
              </w:rPr>
            </w:pPr>
            <w:r w:rsidRPr="006C0275">
              <w:rPr>
                <w:rFonts w:ascii="Times New Roman" w:hAnsi="Times New Roman"/>
                <w:b/>
                <w:bCs/>
                <w:color w:val="1F1F1F"/>
                <w:sz w:val="28"/>
                <w:szCs w:val="28"/>
              </w:rPr>
              <w:t>2.794,20</w:t>
            </w: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color w:val="1F1F1F"/>
                <w:sz w:val="28"/>
                <w:szCs w:val="28"/>
              </w:rPr>
            </w:pPr>
            <w:r w:rsidRPr="006C0275">
              <w:rPr>
                <w:rFonts w:ascii="Times New Roman" w:hAnsi="Times New Roman"/>
                <w:b/>
                <w:bCs/>
                <w:color w:val="1F1F1F"/>
                <w:sz w:val="28"/>
                <w:szCs w:val="28"/>
              </w:rPr>
              <w:t>2.319,0</w:t>
            </w:r>
          </w:p>
        </w:tc>
        <w:tc>
          <w:tcPr>
            <w:tcW w:w="1276"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color w:val="1F1F1F"/>
                <w:sz w:val="28"/>
                <w:szCs w:val="28"/>
              </w:rPr>
            </w:pPr>
            <w:r w:rsidRPr="006C0275">
              <w:rPr>
                <w:rFonts w:ascii="Times New Roman" w:hAnsi="Times New Roman"/>
                <w:b/>
                <w:bCs/>
                <w:color w:val="1F1F1F"/>
                <w:sz w:val="28"/>
                <w:szCs w:val="28"/>
              </w:rPr>
              <w:t>475,20</w:t>
            </w:r>
          </w:p>
        </w:tc>
        <w:tc>
          <w:tcPr>
            <w:tcW w:w="1134"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right"/>
              <w:rPr>
                <w:rFonts w:ascii="Times New Roman" w:hAnsi="Times New Roman"/>
                <w:b/>
                <w:sz w:val="28"/>
                <w:szCs w:val="28"/>
              </w:rPr>
            </w:pPr>
          </w:p>
        </w:tc>
      </w:tr>
    </w:tbl>
    <w:p w:rsidR="004276C6" w:rsidRDefault="004276C6" w:rsidP="004276C6">
      <w:pPr>
        <w:pStyle w:val="ListParagraph"/>
        <w:keepNext/>
        <w:spacing w:before="120"/>
        <w:jc w:val="both"/>
        <w:rPr>
          <w:b/>
          <w:i/>
          <w:sz w:val="28"/>
          <w:szCs w:val="28"/>
        </w:rPr>
      </w:pPr>
    </w:p>
    <w:p w:rsidR="004276C6" w:rsidRDefault="004276C6" w:rsidP="004276C6">
      <w:pPr>
        <w:pStyle w:val="ListParagraph"/>
        <w:spacing w:before="240"/>
        <w:jc w:val="both"/>
        <w:rPr>
          <w:b/>
          <w:i/>
          <w:sz w:val="28"/>
          <w:szCs w:val="28"/>
        </w:rPr>
      </w:pPr>
      <w:r w:rsidRPr="00E52089">
        <w:rPr>
          <w:b/>
          <w:i/>
          <w:sz w:val="28"/>
          <w:szCs w:val="28"/>
        </w:rPr>
        <w:t xml:space="preserve">2.2. Kế hoạch chi trả </w:t>
      </w:r>
      <w:r>
        <w:rPr>
          <w:b/>
          <w:i/>
          <w:sz w:val="28"/>
          <w:szCs w:val="28"/>
        </w:rPr>
        <w:t xml:space="preserve">tiền lương, </w:t>
      </w:r>
      <w:r w:rsidRPr="00E52089">
        <w:rPr>
          <w:b/>
          <w:i/>
          <w:sz w:val="28"/>
          <w:szCs w:val="28"/>
        </w:rPr>
        <w:t>thù lao HĐQT, BKS</w:t>
      </w:r>
      <w:r>
        <w:rPr>
          <w:b/>
          <w:i/>
          <w:sz w:val="28"/>
          <w:szCs w:val="28"/>
        </w:rPr>
        <w:t>, Ban QLĐH và thư ký HĐQT</w:t>
      </w:r>
      <w:r w:rsidRPr="00E52089">
        <w:rPr>
          <w:b/>
          <w:i/>
          <w:sz w:val="28"/>
          <w:szCs w:val="28"/>
        </w:rPr>
        <w:t xml:space="preserve"> năm 201</w:t>
      </w:r>
      <w:r>
        <w:rPr>
          <w:b/>
          <w:i/>
          <w:sz w:val="28"/>
          <w:szCs w:val="28"/>
        </w:rPr>
        <w:t>8</w:t>
      </w:r>
      <w:r w:rsidRPr="00E52089">
        <w:rPr>
          <w:b/>
          <w:i/>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3168"/>
        <w:gridCol w:w="992"/>
        <w:gridCol w:w="1418"/>
        <w:gridCol w:w="1134"/>
        <w:gridCol w:w="1220"/>
        <w:gridCol w:w="1048"/>
      </w:tblGrid>
      <w:tr w:rsidR="004276C6" w:rsidRPr="006C0275" w:rsidTr="00167CDF">
        <w:trPr>
          <w:trHeight w:val="382"/>
          <w:tblHeader/>
        </w:trPr>
        <w:tc>
          <w:tcPr>
            <w:tcW w:w="801" w:type="dxa"/>
            <w:vMerge w:val="restart"/>
            <w:tcBorders>
              <w:top w:val="single" w:sz="4" w:space="0" w:color="auto"/>
              <w:left w:val="single" w:sz="4" w:space="0" w:color="auto"/>
              <w:right w:val="single" w:sz="4" w:space="0" w:color="auto"/>
            </w:tcBorders>
            <w:vAlign w:val="center"/>
            <w:hideMark/>
          </w:tcPr>
          <w:p w:rsidR="004276C6" w:rsidRPr="006C0275" w:rsidRDefault="004276C6" w:rsidP="00167CDF">
            <w:pPr>
              <w:spacing w:before="60" w:after="60"/>
              <w:jc w:val="center"/>
              <w:rPr>
                <w:rFonts w:ascii="Times New Roman" w:hAnsi="Times New Roman"/>
                <w:b/>
                <w:sz w:val="28"/>
                <w:szCs w:val="28"/>
              </w:rPr>
            </w:pPr>
            <w:r w:rsidRPr="006C0275">
              <w:rPr>
                <w:rFonts w:ascii="Times New Roman" w:hAnsi="Times New Roman"/>
                <w:b/>
                <w:sz w:val="28"/>
                <w:szCs w:val="28"/>
              </w:rPr>
              <w:t>STT</w:t>
            </w:r>
          </w:p>
        </w:tc>
        <w:tc>
          <w:tcPr>
            <w:tcW w:w="3168" w:type="dxa"/>
            <w:vMerge w:val="restart"/>
            <w:tcBorders>
              <w:top w:val="single" w:sz="4" w:space="0" w:color="auto"/>
              <w:left w:val="single" w:sz="4" w:space="0" w:color="auto"/>
              <w:right w:val="single" w:sz="4" w:space="0" w:color="auto"/>
            </w:tcBorders>
            <w:vAlign w:val="center"/>
            <w:hideMark/>
          </w:tcPr>
          <w:p w:rsidR="004276C6" w:rsidRPr="006C0275" w:rsidRDefault="004276C6" w:rsidP="00167CDF">
            <w:pPr>
              <w:spacing w:before="60" w:after="60"/>
              <w:jc w:val="center"/>
              <w:rPr>
                <w:rFonts w:ascii="Times New Roman" w:hAnsi="Times New Roman"/>
                <w:b/>
                <w:sz w:val="28"/>
                <w:szCs w:val="28"/>
              </w:rPr>
            </w:pPr>
            <w:r w:rsidRPr="006C0275">
              <w:rPr>
                <w:rFonts w:ascii="Times New Roman" w:hAnsi="Times New Roman"/>
                <w:b/>
                <w:sz w:val="28"/>
                <w:szCs w:val="28"/>
              </w:rPr>
              <w:t>Chức danh</w:t>
            </w:r>
          </w:p>
        </w:tc>
        <w:tc>
          <w:tcPr>
            <w:tcW w:w="992" w:type="dxa"/>
            <w:vMerge w:val="restart"/>
            <w:tcBorders>
              <w:top w:val="single" w:sz="4" w:space="0" w:color="auto"/>
              <w:left w:val="single" w:sz="4" w:space="0" w:color="auto"/>
              <w:right w:val="single" w:sz="4" w:space="0" w:color="auto"/>
            </w:tcBorders>
            <w:vAlign w:val="center"/>
            <w:hideMark/>
          </w:tcPr>
          <w:p w:rsidR="004276C6" w:rsidRPr="006C0275" w:rsidRDefault="004276C6" w:rsidP="00167CDF">
            <w:pPr>
              <w:spacing w:before="60" w:after="60"/>
              <w:jc w:val="center"/>
              <w:rPr>
                <w:rFonts w:ascii="Times New Roman" w:hAnsi="Times New Roman"/>
                <w:b/>
                <w:sz w:val="28"/>
                <w:szCs w:val="28"/>
              </w:rPr>
            </w:pPr>
            <w:r w:rsidRPr="006C0275">
              <w:rPr>
                <w:rFonts w:ascii="Times New Roman" w:hAnsi="Times New Roman"/>
                <w:b/>
                <w:sz w:val="28"/>
                <w:szCs w:val="28"/>
              </w:rPr>
              <w:t>Số người</w:t>
            </w:r>
          </w:p>
        </w:tc>
        <w:tc>
          <w:tcPr>
            <w:tcW w:w="1418" w:type="dxa"/>
            <w:vMerge w:val="restart"/>
            <w:tcBorders>
              <w:top w:val="single" w:sz="4" w:space="0" w:color="auto"/>
              <w:left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r w:rsidRPr="006C0275">
              <w:rPr>
                <w:rFonts w:ascii="Times New Roman" w:hAnsi="Times New Roman"/>
                <w:b/>
                <w:sz w:val="28"/>
                <w:szCs w:val="28"/>
              </w:rPr>
              <w:t>Tổng số (Trđ)</w:t>
            </w:r>
          </w:p>
        </w:tc>
        <w:tc>
          <w:tcPr>
            <w:tcW w:w="2354" w:type="dxa"/>
            <w:gridSpan w:val="2"/>
            <w:tcBorders>
              <w:top w:val="single" w:sz="4" w:space="0" w:color="auto"/>
              <w:left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r w:rsidRPr="006C0275">
              <w:rPr>
                <w:rFonts w:ascii="Times New Roman" w:hAnsi="Times New Roman"/>
                <w:b/>
                <w:sz w:val="28"/>
                <w:szCs w:val="28"/>
              </w:rPr>
              <w:t>Trong đó:</w:t>
            </w:r>
          </w:p>
        </w:tc>
        <w:tc>
          <w:tcPr>
            <w:tcW w:w="1048" w:type="dxa"/>
            <w:vMerge w:val="restart"/>
            <w:tcBorders>
              <w:top w:val="single" w:sz="4" w:space="0" w:color="auto"/>
              <w:left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r w:rsidRPr="006C0275">
              <w:rPr>
                <w:rFonts w:ascii="Times New Roman" w:hAnsi="Times New Roman"/>
                <w:b/>
                <w:sz w:val="28"/>
                <w:szCs w:val="28"/>
              </w:rPr>
              <w:t>Ghi chú</w:t>
            </w:r>
          </w:p>
        </w:tc>
      </w:tr>
      <w:tr w:rsidR="004276C6" w:rsidRPr="006C0275" w:rsidTr="00167CDF">
        <w:trPr>
          <w:trHeight w:val="442"/>
          <w:tblHeader/>
        </w:trPr>
        <w:tc>
          <w:tcPr>
            <w:tcW w:w="801"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p>
        </w:tc>
        <w:tc>
          <w:tcPr>
            <w:tcW w:w="3168"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p>
        </w:tc>
        <w:tc>
          <w:tcPr>
            <w:tcW w:w="992"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p>
        </w:tc>
        <w:tc>
          <w:tcPr>
            <w:tcW w:w="1418"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p>
        </w:tc>
        <w:tc>
          <w:tcPr>
            <w:tcW w:w="1134" w:type="dxa"/>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sz w:val="28"/>
                <w:szCs w:val="28"/>
              </w:rPr>
            </w:pPr>
            <w:r w:rsidRPr="006C0275">
              <w:rPr>
                <w:rFonts w:ascii="Times New Roman" w:hAnsi="Times New Roman"/>
                <w:sz w:val="28"/>
                <w:szCs w:val="28"/>
              </w:rPr>
              <w:t>Lương</w:t>
            </w:r>
          </w:p>
        </w:tc>
        <w:tc>
          <w:tcPr>
            <w:tcW w:w="1220" w:type="dxa"/>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sz w:val="28"/>
                <w:szCs w:val="28"/>
              </w:rPr>
            </w:pPr>
            <w:r w:rsidRPr="006C0275">
              <w:rPr>
                <w:rFonts w:ascii="Times New Roman" w:hAnsi="Times New Roman"/>
                <w:sz w:val="28"/>
                <w:szCs w:val="28"/>
              </w:rPr>
              <w:t>Thù lao</w:t>
            </w:r>
          </w:p>
        </w:tc>
        <w:tc>
          <w:tcPr>
            <w:tcW w:w="1048" w:type="dxa"/>
            <w:vMerge/>
            <w:tcBorders>
              <w:left w:val="single" w:sz="4" w:space="0" w:color="auto"/>
              <w:bottom w:val="single"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sz w:val="28"/>
                <w:szCs w:val="28"/>
              </w:rPr>
            </w:pPr>
          </w:p>
        </w:tc>
      </w:tr>
      <w:tr w:rsidR="004276C6" w:rsidRPr="006C0275" w:rsidTr="00167CDF">
        <w:tc>
          <w:tcPr>
            <w:tcW w:w="801" w:type="dxa"/>
            <w:tcBorders>
              <w:top w:val="single"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i/>
                <w:sz w:val="28"/>
                <w:szCs w:val="28"/>
              </w:rPr>
            </w:pPr>
            <w:r w:rsidRPr="006C0275">
              <w:rPr>
                <w:rFonts w:ascii="Times New Roman" w:hAnsi="Times New Roman"/>
                <w:b/>
                <w:i/>
                <w:sz w:val="28"/>
                <w:szCs w:val="28"/>
              </w:rPr>
              <w:t>1</w:t>
            </w:r>
          </w:p>
        </w:tc>
        <w:tc>
          <w:tcPr>
            <w:tcW w:w="3168" w:type="dxa"/>
            <w:tcBorders>
              <w:top w:val="single" w:sz="4" w:space="0" w:color="auto"/>
              <w:left w:val="single" w:sz="4" w:space="0" w:color="auto"/>
              <w:bottom w:val="dotted" w:sz="4" w:space="0" w:color="auto"/>
              <w:right w:val="single" w:sz="4" w:space="0" w:color="auto"/>
            </w:tcBorders>
          </w:tcPr>
          <w:p w:rsidR="004276C6" w:rsidRPr="006C0275" w:rsidRDefault="004276C6" w:rsidP="00167CDF">
            <w:pPr>
              <w:spacing w:before="60" w:after="60"/>
              <w:rPr>
                <w:rFonts w:ascii="Times New Roman" w:hAnsi="Times New Roman"/>
                <w:b/>
                <w:i/>
                <w:sz w:val="28"/>
                <w:szCs w:val="28"/>
              </w:rPr>
            </w:pPr>
            <w:r w:rsidRPr="006C0275">
              <w:rPr>
                <w:rFonts w:ascii="Times New Roman" w:hAnsi="Times New Roman"/>
                <w:b/>
                <w:i/>
                <w:sz w:val="28"/>
                <w:szCs w:val="28"/>
              </w:rPr>
              <w:t>Hội đồng Quản trị</w:t>
            </w:r>
          </w:p>
        </w:tc>
        <w:tc>
          <w:tcPr>
            <w:tcW w:w="992" w:type="dxa"/>
            <w:tcBorders>
              <w:top w:val="single"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b/>
                <w:i/>
                <w:sz w:val="28"/>
                <w:szCs w:val="28"/>
              </w:rPr>
            </w:pPr>
            <w:r w:rsidRPr="006C0275">
              <w:rPr>
                <w:rFonts w:ascii="Times New Roman" w:hAnsi="Times New Roman"/>
                <w:b/>
                <w:i/>
                <w:sz w:val="28"/>
                <w:szCs w:val="28"/>
              </w:rPr>
              <w:t>05</w:t>
            </w:r>
          </w:p>
        </w:tc>
        <w:tc>
          <w:tcPr>
            <w:tcW w:w="1418" w:type="dxa"/>
            <w:tcBorders>
              <w:top w:val="single"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sz w:val="28"/>
                <w:szCs w:val="28"/>
              </w:rPr>
              <w:t>328,44</w:t>
            </w:r>
          </w:p>
        </w:tc>
        <w:tc>
          <w:tcPr>
            <w:tcW w:w="1134" w:type="dxa"/>
            <w:tcBorders>
              <w:top w:val="single"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 </w:t>
            </w:r>
          </w:p>
        </w:tc>
        <w:tc>
          <w:tcPr>
            <w:tcW w:w="1220" w:type="dxa"/>
            <w:tcBorders>
              <w:top w:val="single"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sz w:val="28"/>
                <w:szCs w:val="28"/>
              </w:rPr>
              <w:t>328,44</w:t>
            </w:r>
          </w:p>
        </w:tc>
        <w:tc>
          <w:tcPr>
            <w:tcW w:w="1048" w:type="dxa"/>
            <w:tcBorders>
              <w:top w:val="single"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60" w:after="60"/>
              <w:rPr>
                <w:rFonts w:ascii="Times New Roman" w:hAnsi="Times New Roman"/>
                <w:sz w:val="28"/>
                <w:szCs w:val="28"/>
              </w:rPr>
            </w:pPr>
            <w:r w:rsidRPr="006C0275">
              <w:rPr>
                <w:rFonts w:ascii="Times New Roman" w:hAnsi="Times New Roman"/>
                <w:sz w:val="28"/>
                <w:szCs w:val="28"/>
              </w:rPr>
              <w:t>Chủ tịch HĐQT</w:t>
            </w:r>
          </w:p>
        </w:tc>
        <w:tc>
          <w:tcPr>
            <w:tcW w:w="992"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sz w:val="28"/>
                <w:szCs w:val="28"/>
              </w:rPr>
            </w:pPr>
            <w:r w:rsidRPr="006C0275">
              <w:rPr>
                <w:rFonts w:ascii="Times New Roman" w:hAnsi="Times New Roman"/>
                <w:sz w:val="28"/>
                <w:szCs w:val="28"/>
              </w:rPr>
              <w:t>01</w:t>
            </w:r>
          </w:p>
        </w:tc>
        <w:tc>
          <w:tcPr>
            <w:tcW w:w="141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sz w:val="28"/>
                <w:szCs w:val="28"/>
              </w:rPr>
              <w:t>74,52</w:t>
            </w:r>
          </w:p>
        </w:tc>
        <w:tc>
          <w:tcPr>
            <w:tcW w:w="1134"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 </w:t>
            </w:r>
          </w:p>
        </w:tc>
        <w:tc>
          <w:tcPr>
            <w:tcW w:w="1220"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sz w:val="28"/>
                <w:szCs w:val="28"/>
              </w:rPr>
              <w:t>74,52</w:t>
            </w:r>
          </w:p>
        </w:tc>
        <w:tc>
          <w:tcPr>
            <w:tcW w:w="104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right"/>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60" w:after="60"/>
              <w:rPr>
                <w:rFonts w:ascii="Times New Roman" w:hAnsi="Times New Roman"/>
                <w:sz w:val="28"/>
                <w:szCs w:val="28"/>
              </w:rPr>
            </w:pPr>
            <w:r w:rsidRPr="006C0275">
              <w:rPr>
                <w:rFonts w:ascii="Times New Roman" w:hAnsi="Times New Roman"/>
                <w:sz w:val="28"/>
                <w:szCs w:val="28"/>
              </w:rPr>
              <w:t>Thành viên HĐQT</w:t>
            </w:r>
          </w:p>
        </w:tc>
        <w:tc>
          <w:tcPr>
            <w:tcW w:w="992"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center"/>
              <w:rPr>
                <w:rFonts w:ascii="Times New Roman" w:hAnsi="Times New Roman"/>
                <w:sz w:val="28"/>
                <w:szCs w:val="28"/>
              </w:rPr>
            </w:pPr>
            <w:r w:rsidRPr="006C0275">
              <w:rPr>
                <w:rFonts w:ascii="Times New Roman" w:hAnsi="Times New Roman"/>
                <w:sz w:val="28"/>
                <w:szCs w:val="28"/>
              </w:rPr>
              <w:t>04</w:t>
            </w:r>
          </w:p>
        </w:tc>
        <w:tc>
          <w:tcPr>
            <w:tcW w:w="1418" w:type="dxa"/>
            <w:tcBorders>
              <w:top w:val="dotted" w:sz="4" w:space="0" w:color="auto"/>
              <w:left w:val="single" w:sz="4" w:space="0" w:color="auto"/>
              <w:bottom w:val="dotted" w:sz="4" w:space="0" w:color="auto"/>
              <w:right w:val="single" w:sz="4" w:space="0" w:color="auto"/>
            </w:tcBorders>
            <w:vAlign w:val="bottom"/>
          </w:tcPr>
          <w:p w:rsidR="004276C6" w:rsidRPr="006C0275" w:rsidRDefault="004276C6" w:rsidP="00167CDF">
            <w:pPr>
              <w:spacing w:before="120"/>
              <w:jc w:val="right"/>
              <w:rPr>
                <w:rFonts w:ascii="Times New Roman" w:hAnsi="Times New Roman"/>
                <w:sz w:val="28"/>
                <w:szCs w:val="28"/>
              </w:rPr>
            </w:pPr>
            <w:r w:rsidRPr="006C0275">
              <w:rPr>
                <w:rFonts w:ascii="Times New Roman" w:hAnsi="Times New Roman"/>
                <w:sz w:val="28"/>
                <w:szCs w:val="28"/>
              </w:rPr>
              <w:t>253,92</w:t>
            </w:r>
          </w:p>
        </w:tc>
        <w:tc>
          <w:tcPr>
            <w:tcW w:w="1134"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 </w:t>
            </w:r>
          </w:p>
        </w:tc>
        <w:tc>
          <w:tcPr>
            <w:tcW w:w="1220" w:type="dxa"/>
            <w:tcBorders>
              <w:top w:val="dotted" w:sz="4" w:space="0" w:color="auto"/>
              <w:left w:val="single" w:sz="4" w:space="0" w:color="auto"/>
              <w:bottom w:val="dotted" w:sz="4" w:space="0" w:color="auto"/>
              <w:right w:val="single" w:sz="4" w:space="0" w:color="auto"/>
            </w:tcBorders>
            <w:vAlign w:val="bottom"/>
          </w:tcPr>
          <w:p w:rsidR="004276C6" w:rsidRPr="006C0275" w:rsidRDefault="004276C6" w:rsidP="00167CDF">
            <w:pPr>
              <w:spacing w:before="120"/>
              <w:jc w:val="right"/>
              <w:rPr>
                <w:rFonts w:ascii="Times New Roman" w:hAnsi="Times New Roman"/>
                <w:sz w:val="28"/>
                <w:szCs w:val="28"/>
              </w:rPr>
            </w:pPr>
            <w:r w:rsidRPr="006C0275">
              <w:rPr>
                <w:rFonts w:ascii="Times New Roman" w:hAnsi="Times New Roman"/>
                <w:sz w:val="28"/>
                <w:szCs w:val="28"/>
              </w:rPr>
              <w:t>253,92</w:t>
            </w:r>
          </w:p>
        </w:tc>
        <w:tc>
          <w:tcPr>
            <w:tcW w:w="104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60" w:after="60"/>
              <w:jc w:val="right"/>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dotted" w:sz="4" w:space="0" w:color="auto"/>
              <w:right w:val="single" w:sz="4" w:space="0" w:color="auto"/>
            </w:tcBorders>
            <w:vAlign w:val="center"/>
            <w:hideMark/>
          </w:tcPr>
          <w:p w:rsidR="004276C6" w:rsidRPr="006C0275" w:rsidRDefault="004276C6" w:rsidP="00167CDF">
            <w:pPr>
              <w:spacing w:before="80" w:after="80"/>
              <w:jc w:val="center"/>
              <w:rPr>
                <w:rFonts w:ascii="Times New Roman" w:hAnsi="Times New Roman"/>
                <w:b/>
                <w:i/>
                <w:sz w:val="28"/>
                <w:szCs w:val="28"/>
              </w:rPr>
            </w:pPr>
            <w:r w:rsidRPr="006C0275">
              <w:rPr>
                <w:rFonts w:ascii="Times New Roman" w:hAnsi="Times New Roman"/>
                <w:b/>
                <w:i/>
                <w:sz w:val="28"/>
                <w:szCs w:val="28"/>
              </w:rPr>
              <w:t>2</w:t>
            </w:r>
          </w:p>
        </w:tc>
        <w:tc>
          <w:tcPr>
            <w:tcW w:w="3168" w:type="dxa"/>
            <w:tcBorders>
              <w:top w:val="dotted" w:sz="4" w:space="0" w:color="auto"/>
              <w:left w:val="single" w:sz="4" w:space="0" w:color="auto"/>
              <w:bottom w:val="dotted" w:sz="4" w:space="0" w:color="auto"/>
              <w:right w:val="single" w:sz="4" w:space="0" w:color="auto"/>
            </w:tcBorders>
            <w:hideMark/>
          </w:tcPr>
          <w:p w:rsidR="004276C6" w:rsidRPr="006C0275" w:rsidRDefault="004276C6" w:rsidP="00167CDF">
            <w:pPr>
              <w:spacing w:before="80" w:after="80"/>
              <w:jc w:val="both"/>
              <w:rPr>
                <w:rFonts w:ascii="Times New Roman" w:hAnsi="Times New Roman"/>
                <w:b/>
                <w:i/>
                <w:sz w:val="28"/>
                <w:szCs w:val="28"/>
              </w:rPr>
            </w:pPr>
            <w:r w:rsidRPr="006C0275">
              <w:rPr>
                <w:rFonts w:ascii="Times New Roman" w:hAnsi="Times New Roman"/>
                <w:b/>
                <w:i/>
                <w:sz w:val="28"/>
                <w:szCs w:val="28"/>
              </w:rPr>
              <w:t>Ban Kiểm soát</w:t>
            </w:r>
          </w:p>
        </w:tc>
        <w:tc>
          <w:tcPr>
            <w:tcW w:w="992"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i/>
                <w:sz w:val="28"/>
                <w:szCs w:val="28"/>
              </w:rPr>
            </w:pPr>
            <w:r w:rsidRPr="006C0275">
              <w:rPr>
                <w:rFonts w:ascii="Times New Roman" w:hAnsi="Times New Roman"/>
                <w:b/>
                <w:i/>
                <w:sz w:val="28"/>
                <w:szCs w:val="28"/>
              </w:rPr>
              <w:t>03</w:t>
            </w:r>
          </w:p>
        </w:tc>
        <w:tc>
          <w:tcPr>
            <w:tcW w:w="141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444,36</w:t>
            </w:r>
          </w:p>
        </w:tc>
        <w:tc>
          <w:tcPr>
            <w:tcW w:w="1134"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317,4</w:t>
            </w:r>
          </w:p>
        </w:tc>
        <w:tc>
          <w:tcPr>
            <w:tcW w:w="1220"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126,96</w:t>
            </w:r>
          </w:p>
        </w:tc>
        <w:tc>
          <w:tcPr>
            <w:tcW w:w="104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80" w:after="80"/>
              <w:jc w:val="both"/>
              <w:rPr>
                <w:rFonts w:ascii="Times New Roman" w:hAnsi="Times New Roman"/>
                <w:spacing w:val="-6"/>
                <w:sz w:val="28"/>
                <w:szCs w:val="28"/>
              </w:rPr>
            </w:pPr>
            <w:r w:rsidRPr="006C0275">
              <w:rPr>
                <w:rFonts w:ascii="Times New Roman" w:hAnsi="Times New Roman"/>
                <w:spacing w:val="-6"/>
                <w:sz w:val="28"/>
                <w:szCs w:val="28"/>
              </w:rPr>
              <w:t xml:space="preserve">Trưởng ban (chuyên trách) </w:t>
            </w:r>
          </w:p>
        </w:tc>
        <w:tc>
          <w:tcPr>
            <w:tcW w:w="992"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01</w:t>
            </w:r>
          </w:p>
        </w:tc>
        <w:tc>
          <w:tcPr>
            <w:tcW w:w="141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317,4</w:t>
            </w:r>
          </w:p>
        </w:tc>
        <w:tc>
          <w:tcPr>
            <w:tcW w:w="1134"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317,4</w:t>
            </w:r>
          </w:p>
        </w:tc>
        <w:tc>
          <w:tcPr>
            <w:tcW w:w="1220"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 </w:t>
            </w:r>
          </w:p>
        </w:tc>
        <w:tc>
          <w:tcPr>
            <w:tcW w:w="104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dotted" w:sz="4" w:space="0" w:color="auto"/>
              <w:right w:val="single" w:sz="4" w:space="0" w:color="auto"/>
            </w:tcBorders>
          </w:tcPr>
          <w:p w:rsidR="004276C6" w:rsidRPr="006C0275" w:rsidRDefault="004276C6" w:rsidP="00167CDF">
            <w:pPr>
              <w:spacing w:before="80" w:after="80"/>
              <w:jc w:val="both"/>
              <w:rPr>
                <w:rFonts w:ascii="Times New Roman" w:hAnsi="Times New Roman"/>
                <w:sz w:val="28"/>
                <w:szCs w:val="28"/>
              </w:rPr>
            </w:pPr>
            <w:r w:rsidRPr="006C0275">
              <w:rPr>
                <w:rFonts w:ascii="Times New Roman" w:hAnsi="Times New Roman"/>
                <w:sz w:val="28"/>
                <w:szCs w:val="28"/>
              </w:rPr>
              <w:t>Thành viên</w:t>
            </w:r>
          </w:p>
        </w:tc>
        <w:tc>
          <w:tcPr>
            <w:tcW w:w="992"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02</w:t>
            </w:r>
          </w:p>
        </w:tc>
        <w:tc>
          <w:tcPr>
            <w:tcW w:w="141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sz w:val="28"/>
                <w:szCs w:val="28"/>
              </w:rPr>
              <w:t>126,96</w:t>
            </w:r>
          </w:p>
        </w:tc>
        <w:tc>
          <w:tcPr>
            <w:tcW w:w="1134"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color w:val="1F1F1F"/>
                <w:sz w:val="28"/>
                <w:szCs w:val="28"/>
              </w:rPr>
              <w:t> </w:t>
            </w:r>
          </w:p>
        </w:tc>
        <w:tc>
          <w:tcPr>
            <w:tcW w:w="1220"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jc w:val="right"/>
              <w:rPr>
                <w:rFonts w:ascii="Times New Roman" w:hAnsi="Times New Roman"/>
                <w:color w:val="1F1F1F"/>
                <w:sz w:val="28"/>
                <w:szCs w:val="28"/>
              </w:rPr>
            </w:pPr>
            <w:r w:rsidRPr="006C0275">
              <w:rPr>
                <w:rFonts w:ascii="Times New Roman" w:hAnsi="Times New Roman"/>
                <w:sz w:val="28"/>
                <w:szCs w:val="28"/>
              </w:rPr>
              <w:t>126,96</w:t>
            </w:r>
          </w:p>
        </w:tc>
        <w:tc>
          <w:tcPr>
            <w:tcW w:w="1048" w:type="dxa"/>
            <w:tcBorders>
              <w:top w:val="dotted" w:sz="4" w:space="0" w:color="auto"/>
              <w:left w:val="single" w:sz="4" w:space="0" w:color="auto"/>
              <w:bottom w:val="dotted"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vAlign w:val="center"/>
            <w:hideMark/>
          </w:tcPr>
          <w:p w:rsidR="004276C6" w:rsidRPr="006C0275" w:rsidRDefault="004276C6" w:rsidP="00167CDF">
            <w:pPr>
              <w:spacing w:before="80" w:after="80"/>
              <w:jc w:val="center"/>
              <w:rPr>
                <w:rFonts w:ascii="Times New Roman" w:hAnsi="Times New Roman"/>
                <w:b/>
                <w:i/>
                <w:sz w:val="28"/>
                <w:szCs w:val="28"/>
              </w:rPr>
            </w:pPr>
            <w:r w:rsidRPr="006C0275">
              <w:rPr>
                <w:rFonts w:ascii="Times New Roman" w:hAnsi="Times New Roman"/>
                <w:b/>
                <w:i/>
                <w:sz w:val="28"/>
                <w:szCs w:val="28"/>
              </w:rPr>
              <w:t>3</w:t>
            </w:r>
          </w:p>
        </w:tc>
        <w:tc>
          <w:tcPr>
            <w:tcW w:w="3168" w:type="dxa"/>
            <w:tcBorders>
              <w:top w:val="dotted" w:sz="4" w:space="0" w:color="auto"/>
              <w:left w:val="single" w:sz="4" w:space="0" w:color="auto"/>
              <w:bottom w:val="single" w:sz="4" w:space="0" w:color="auto"/>
              <w:right w:val="single" w:sz="4" w:space="0" w:color="auto"/>
            </w:tcBorders>
            <w:hideMark/>
          </w:tcPr>
          <w:p w:rsidR="004276C6" w:rsidRPr="006C0275" w:rsidRDefault="004276C6" w:rsidP="00167CDF">
            <w:pPr>
              <w:spacing w:before="80" w:after="80"/>
              <w:jc w:val="both"/>
              <w:rPr>
                <w:rFonts w:ascii="Times New Roman" w:hAnsi="Times New Roman"/>
                <w:b/>
                <w:i/>
                <w:sz w:val="28"/>
                <w:szCs w:val="28"/>
              </w:rPr>
            </w:pPr>
            <w:r w:rsidRPr="006C0275">
              <w:rPr>
                <w:rFonts w:ascii="Times New Roman" w:hAnsi="Times New Roman"/>
                <w:b/>
                <w:i/>
                <w:sz w:val="28"/>
                <w:szCs w:val="28"/>
              </w:rPr>
              <w:t xml:space="preserve">Ban </w:t>
            </w:r>
            <w:r>
              <w:rPr>
                <w:rFonts w:ascii="Times New Roman" w:hAnsi="Times New Roman"/>
                <w:b/>
                <w:i/>
                <w:sz w:val="28"/>
                <w:szCs w:val="28"/>
              </w:rPr>
              <w:t>QLĐH</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i/>
                <w:sz w:val="28"/>
                <w:szCs w:val="28"/>
              </w:rPr>
            </w:pPr>
            <w:r w:rsidRPr="006C0275">
              <w:rPr>
                <w:rFonts w:ascii="Times New Roman" w:hAnsi="Times New Roman"/>
                <w:b/>
                <w:i/>
                <w:sz w:val="28"/>
                <w:szCs w:val="28"/>
              </w:rPr>
              <w:t>06</w:t>
            </w:r>
          </w:p>
        </w:tc>
        <w:tc>
          <w:tcPr>
            <w:tcW w:w="141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1.918,6</w:t>
            </w: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1.918,6</w:t>
            </w:r>
          </w:p>
        </w:tc>
        <w:tc>
          <w:tcPr>
            <w:tcW w:w="1220"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bCs/>
                <w:i/>
                <w:iCs/>
                <w:color w:val="1F1F1F"/>
                <w:sz w:val="28"/>
                <w:szCs w:val="28"/>
              </w:rPr>
              <w:t> </w:t>
            </w:r>
          </w:p>
        </w:tc>
        <w:tc>
          <w:tcPr>
            <w:tcW w:w="104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both"/>
              <w:rPr>
                <w:rFonts w:ascii="Times New Roman" w:hAnsi="Times New Roman"/>
                <w:sz w:val="28"/>
                <w:szCs w:val="28"/>
              </w:rPr>
            </w:pPr>
            <w:r w:rsidRPr="006C0275">
              <w:rPr>
                <w:rFonts w:ascii="Times New Roman" w:hAnsi="Times New Roman"/>
                <w:sz w:val="28"/>
                <w:szCs w:val="28"/>
              </w:rPr>
              <w:t>Giám đốc</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01</w:t>
            </w:r>
          </w:p>
        </w:tc>
        <w:tc>
          <w:tcPr>
            <w:tcW w:w="141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r w:rsidRPr="006C0275">
              <w:rPr>
                <w:rFonts w:ascii="Times New Roman" w:hAnsi="Times New Roman"/>
                <w:bCs/>
                <w:iCs/>
                <w:color w:val="1F1F1F"/>
                <w:sz w:val="28"/>
                <w:szCs w:val="28"/>
              </w:rPr>
              <w:t>359,0</w:t>
            </w:r>
          </w:p>
        </w:tc>
        <w:tc>
          <w:tcPr>
            <w:tcW w:w="1220"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p>
        </w:tc>
        <w:tc>
          <w:tcPr>
            <w:tcW w:w="104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both"/>
              <w:rPr>
                <w:rFonts w:ascii="Times New Roman" w:hAnsi="Times New Roman"/>
                <w:sz w:val="28"/>
                <w:szCs w:val="28"/>
              </w:rPr>
            </w:pPr>
            <w:r w:rsidRPr="006C0275">
              <w:rPr>
                <w:rFonts w:ascii="Times New Roman" w:hAnsi="Times New Roman"/>
                <w:sz w:val="28"/>
                <w:szCs w:val="28"/>
              </w:rPr>
              <w:t>Phó giám đốc</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04</w:t>
            </w:r>
          </w:p>
        </w:tc>
        <w:tc>
          <w:tcPr>
            <w:tcW w:w="141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r w:rsidRPr="006C0275">
              <w:rPr>
                <w:rFonts w:ascii="Times New Roman" w:hAnsi="Times New Roman"/>
                <w:bCs/>
                <w:iCs/>
                <w:color w:val="1F1F1F"/>
                <w:sz w:val="28"/>
                <w:szCs w:val="28"/>
              </w:rPr>
              <w:t>1.269,6</w:t>
            </w:r>
          </w:p>
        </w:tc>
        <w:tc>
          <w:tcPr>
            <w:tcW w:w="1220"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p>
        </w:tc>
        <w:tc>
          <w:tcPr>
            <w:tcW w:w="104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w:t>
            </w:r>
          </w:p>
        </w:tc>
        <w:tc>
          <w:tcPr>
            <w:tcW w:w="3168"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both"/>
              <w:rPr>
                <w:rFonts w:ascii="Times New Roman" w:hAnsi="Times New Roman"/>
                <w:sz w:val="28"/>
                <w:szCs w:val="28"/>
              </w:rPr>
            </w:pPr>
            <w:r w:rsidRPr="006C0275">
              <w:rPr>
                <w:rFonts w:ascii="Times New Roman" w:hAnsi="Times New Roman"/>
                <w:sz w:val="28"/>
                <w:szCs w:val="28"/>
              </w:rPr>
              <w:t>Kế toán trưởng</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sz w:val="28"/>
                <w:szCs w:val="28"/>
              </w:rPr>
            </w:pPr>
            <w:r w:rsidRPr="006C0275">
              <w:rPr>
                <w:rFonts w:ascii="Times New Roman" w:hAnsi="Times New Roman"/>
                <w:sz w:val="28"/>
                <w:szCs w:val="28"/>
              </w:rPr>
              <w:t>01</w:t>
            </w:r>
          </w:p>
        </w:tc>
        <w:tc>
          <w:tcPr>
            <w:tcW w:w="141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r w:rsidRPr="006C0275">
              <w:rPr>
                <w:rFonts w:ascii="Times New Roman" w:hAnsi="Times New Roman"/>
                <w:bCs/>
                <w:iCs/>
                <w:color w:val="1F1F1F"/>
                <w:sz w:val="28"/>
                <w:szCs w:val="28"/>
              </w:rPr>
              <w:t>290,0</w:t>
            </w:r>
          </w:p>
        </w:tc>
        <w:tc>
          <w:tcPr>
            <w:tcW w:w="1220"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p>
        </w:tc>
        <w:tc>
          <w:tcPr>
            <w:tcW w:w="104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i/>
                <w:sz w:val="28"/>
                <w:szCs w:val="28"/>
              </w:rPr>
            </w:pPr>
            <w:r w:rsidRPr="006C0275">
              <w:rPr>
                <w:rFonts w:ascii="Times New Roman" w:hAnsi="Times New Roman"/>
                <w:b/>
                <w:i/>
                <w:sz w:val="28"/>
                <w:szCs w:val="28"/>
              </w:rPr>
              <w:t>4</w:t>
            </w:r>
          </w:p>
        </w:tc>
        <w:tc>
          <w:tcPr>
            <w:tcW w:w="3168"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80" w:after="80"/>
              <w:jc w:val="both"/>
              <w:rPr>
                <w:rFonts w:ascii="Times New Roman" w:hAnsi="Times New Roman"/>
                <w:b/>
                <w:i/>
                <w:sz w:val="28"/>
                <w:szCs w:val="28"/>
              </w:rPr>
            </w:pPr>
            <w:r w:rsidRPr="006C0275">
              <w:rPr>
                <w:rFonts w:ascii="Times New Roman" w:hAnsi="Times New Roman"/>
                <w:b/>
                <w:i/>
                <w:sz w:val="28"/>
                <w:szCs w:val="28"/>
              </w:rPr>
              <w:t>Thư ký HĐQT</w:t>
            </w:r>
          </w:p>
        </w:tc>
        <w:tc>
          <w:tcPr>
            <w:tcW w:w="992"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center"/>
              <w:rPr>
                <w:rFonts w:ascii="Times New Roman" w:hAnsi="Times New Roman"/>
                <w:b/>
                <w:sz w:val="28"/>
                <w:szCs w:val="28"/>
              </w:rPr>
            </w:pPr>
            <w:r w:rsidRPr="006C0275">
              <w:rPr>
                <w:rFonts w:ascii="Times New Roman" w:hAnsi="Times New Roman"/>
                <w:b/>
                <w:sz w:val="28"/>
                <w:szCs w:val="28"/>
              </w:rPr>
              <w:t>01</w:t>
            </w:r>
          </w:p>
        </w:tc>
        <w:tc>
          <w:tcPr>
            <w:tcW w:w="141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r w:rsidRPr="006C0275">
              <w:rPr>
                <w:rFonts w:ascii="Times New Roman" w:hAnsi="Times New Roman"/>
                <w:b/>
                <w:sz w:val="28"/>
                <w:szCs w:val="28"/>
              </w:rPr>
              <w:t>57,96</w:t>
            </w: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Cs/>
                <w:iCs/>
                <w:color w:val="1F1F1F"/>
                <w:sz w:val="28"/>
                <w:szCs w:val="28"/>
              </w:rPr>
            </w:pPr>
          </w:p>
        </w:tc>
        <w:tc>
          <w:tcPr>
            <w:tcW w:w="1220"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i/>
                <w:iCs/>
                <w:color w:val="1F1F1F"/>
                <w:sz w:val="28"/>
                <w:szCs w:val="28"/>
              </w:rPr>
            </w:pPr>
            <w:r w:rsidRPr="006C0275">
              <w:rPr>
                <w:rFonts w:ascii="Times New Roman" w:hAnsi="Times New Roman"/>
                <w:b/>
                <w:sz w:val="28"/>
                <w:szCs w:val="28"/>
              </w:rPr>
              <w:t>57,96</w:t>
            </w:r>
          </w:p>
        </w:tc>
        <w:tc>
          <w:tcPr>
            <w:tcW w:w="104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spacing w:before="80" w:after="80"/>
              <w:jc w:val="right"/>
              <w:rPr>
                <w:rFonts w:ascii="Times New Roman" w:hAnsi="Times New Roman"/>
                <w:b/>
                <w:i/>
                <w:sz w:val="28"/>
                <w:szCs w:val="28"/>
              </w:rPr>
            </w:pPr>
          </w:p>
        </w:tc>
      </w:tr>
      <w:tr w:rsidR="004276C6" w:rsidRPr="006C0275" w:rsidTr="00167CDF">
        <w:tc>
          <w:tcPr>
            <w:tcW w:w="801"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120" w:after="120"/>
              <w:jc w:val="center"/>
              <w:rPr>
                <w:rFonts w:ascii="Times New Roman" w:hAnsi="Times New Roman"/>
                <w:b/>
                <w:sz w:val="28"/>
                <w:szCs w:val="28"/>
              </w:rPr>
            </w:pPr>
          </w:p>
        </w:tc>
        <w:tc>
          <w:tcPr>
            <w:tcW w:w="3168"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120" w:after="120"/>
              <w:jc w:val="center"/>
              <w:rPr>
                <w:rFonts w:ascii="Times New Roman" w:hAnsi="Times New Roman"/>
                <w:b/>
                <w:sz w:val="28"/>
                <w:szCs w:val="28"/>
              </w:rPr>
            </w:pPr>
            <w:r w:rsidRPr="006C0275">
              <w:rPr>
                <w:rFonts w:ascii="Times New Roman" w:hAnsi="Times New Roman"/>
                <w:b/>
                <w:sz w:val="28"/>
                <w:szCs w:val="28"/>
              </w:rPr>
              <w:t>Tổng số</w:t>
            </w:r>
          </w:p>
        </w:tc>
        <w:tc>
          <w:tcPr>
            <w:tcW w:w="992"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120" w:after="120"/>
              <w:jc w:val="center"/>
              <w:rPr>
                <w:rFonts w:ascii="Times New Roman" w:hAnsi="Times New Roman"/>
                <w:b/>
                <w:sz w:val="28"/>
                <w:szCs w:val="28"/>
              </w:rPr>
            </w:pPr>
            <w:r w:rsidRPr="006C0275">
              <w:rPr>
                <w:rFonts w:ascii="Times New Roman" w:hAnsi="Times New Roman"/>
                <w:b/>
                <w:sz w:val="28"/>
                <w:szCs w:val="28"/>
              </w:rPr>
              <w:t>15</w:t>
            </w:r>
          </w:p>
        </w:tc>
        <w:tc>
          <w:tcPr>
            <w:tcW w:w="1418"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color w:val="1F1F1F"/>
                <w:sz w:val="28"/>
                <w:szCs w:val="28"/>
              </w:rPr>
            </w:pPr>
            <w:r w:rsidRPr="006C0275">
              <w:rPr>
                <w:rFonts w:ascii="Times New Roman" w:hAnsi="Times New Roman"/>
                <w:b/>
                <w:bCs/>
                <w:color w:val="1F1F1F"/>
                <w:sz w:val="28"/>
                <w:szCs w:val="28"/>
              </w:rPr>
              <w:t>2.749,36</w:t>
            </w:r>
          </w:p>
        </w:tc>
        <w:tc>
          <w:tcPr>
            <w:tcW w:w="1134"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color w:val="1F1F1F"/>
                <w:sz w:val="28"/>
                <w:szCs w:val="28"/>
              </w:rPr>
            </w:pPr>
            <w:r w:rsidRPr="006C0275">
              <w:rPr>
                <w:rFonts w:ascii="Times New Roman" w:hAnsi="Times New Roman"/>
                <w:b/>
                <w:bCs/>
                <w:color w:val="1F1F1F"/>
                <w:sz w:val="28"/>
                <w:szCs w:val="28"/>
              </w:rPr>
              <w:t>2.236,0</w:t>
            </w:r>
          </w:p>
        </w:tc>
        <w:tc>
          <w:tcPr>
            <w:tcW w:w="1220" w:type="dxa"/>
            <w:tcBorders>
              <w:top w:val="dotted" w:sz="4" w:space="0" w:color="auto"/>
              <w:left w:val="single" w:sz="4" w:space="0" w:color="auto"/>
              <w:bottom w:val="single" w:sz="4" w:space="0" w:color="auto"/>
              <w:right w:val="single" w:sz="4" w:space="0" w:color="auto"/>
            </w:tcBorders>
            <w:vAlign w:val="center"/>
          </w:tcPr>
          <w:p w:rsidR="004276C6" w:rsidRPr="006C0275" w:rsidRDefault="004276C6" w:rsidP="00167CDF">
            <w:pPr>
              <w:jc w:val="right"/>
              <w:rPr>
                <w:rFonts w:ascii="Times New Roman" w:hAnsi="Times New Roman"/>
                <w:b/>
                <w:bCs/>
                <w:color w:val="1F1F1F"/>
                <w:sz w:val="28"/>
                <w:szCs w:val="28"/>
              </w:rPr>
            </w:pPr>
            <w:r w:rsidRPr="006C0275">
              <w:rPr>
                <w:rFonts w:ascii="Times New Roman" w:hAnsi="Times New Roman"/>
                <w:b/>
                <w:bCs/>
                <w:color w:val="1F1F1F"/>
                <w:sz w:val="28"/>
                <w:szCs w:val="28"/>
              </w:rPr>
              <w:t>513,36</w:t>
            </w:r>
          </w:p>
        </w:tc>
        <w:tc>
          <w:tcPr>
            <w:tcW w:w="1048" w:type="dxa"/>
            <w:tcBorders>
              <w:top w:val="dotted" w:sz="4" w:space="0" w:color="auto"/>
              <w:left w:val="single" w:sz="4" w:space="0" w:color="auto"/>
              <w:bottom w:val="single" w:sz="4" w:space="0" w:color="auto"/>
              <w:right w:val="single" w:sz="4" w:space="0" w:color="auto"/>
            </w:tcBorders>
          </w:tcPr>
          <w:p w:rsidR="004276C6" w:rsidRPr="006C0275" w:rsidRDefault="004276C6" w:rsidP="00167CDF">
            <w:pPr>
              <w:spacing w:before="120" w:after="120"/>
              <w:jc w:val="right"/>
              <w:rPr>
                <w:rFonts w:ascii="Times New Roman" w:hAnsi="Times New Roman"/>
                <w:b/>
                <w:sz w:val="28"/>
                <w:szCs w:val="28"/>
              </w:rPr>
            </w:pPr>
          </w:p>
        </w:tc>
      </w:tr>
    </w:tbl>
    <w:p w:rsidR="004276C6" w:rsidRPr="00275E93" w:rsidRDefault="004276C6" w:rsidP="004276C6">
      <w:pPr>
        <w:keepNext/>
        <w:spacing w:before="60" w:after="60"/>
        <w:jc w:val="right"/>
        <w:rPr>
          <w:rFonts w:ascii="Times New Roman" w:hAnsi="Times New Roman"/>
          <w:spacing w:val="-2"/>
          <w:sz w:val="28"/>
          <w:szCs w:val="28"/>
        </w:rPr>
      </w:pPr>
      <w:r w:rsidRPr="00E52089">
        <w:rPr>
          <w:rFonts w:ascii="Times New Roman" w:hAnsi="Times New Roman"/>
          <w:spacing w:val="-2"/>
          <w:sz w:val="28"/>
          <w:szCs w:val="28"/>
        </w:rPr>
        <w:tab/>
      </w:r>
      <w:r w:rsidRPr="00E52089">
        <w:rPr>
          <w:rFonts w:ascii="Times New Roman" w:hAnsi="Times New Roman"/>
          <w:spacing w:val="-2"/>
          <w:sz w:val="28"/>
          <w:szCs w:val="28"/>
        </w:rPr>
        <w:tab/>
      </w:r>
    </w:p>
    <w:p w:rsidR="004276C6" w:rsidRPr="0084553E" w:rsidRDefault="004276C6" w:rsidP="004276C6">
      <w:pPr>
        <w:keepNext/>
        <w:spacing w:before="60" w:after="60"/>
        <w:rPr>
          <w:rFonts w:ascii="Times New Roman" w:hAnsi="Times New Roman"/>
          <w:b/>
          <w:sz w:val="28"/>
          <w:szCs w:val="28"/>
          <w:lang w:val="vi-VN"/>
        </w:rPr>
      </w:pPr>
      <w:r w:rsidRPr="0084553E">
        <w:rPr>
          <w:rFonts w:ascii="Times New Roman" w:hAnsi="Times New Roman"/>
          <w:b/>
          <w:sz w:val="28"/>
          <w:szCs w:val="28"/>
        </w:rPr>
        <w:t>Phương thức</w:t>
      </w:r>
      <w:r w:rsidRPr="0084553E">
        <w:rPr>
          <w:rFonts w:ascii="Times New Roman" w:hAnsi="Times New Roman"/>
          <w:b/>
          <w:sz w:val="28"/>
          <w:szCs w:val="28"/>
          <w:lang w:val="vi-VN"/>
        </w:rPr>
        <w:t xml:space="preserve"> chi trả:</w:t>
      </w:r>
    </w:p>
    <w:p w:rsidR="004276C6" w:rsidRPr="00E52089" w:rsidRDefault="004276C6" w:rsidP="004276C6">
      <w:pPr>
        <w:widowControl w:val="0"/>
        <w:spacing w:before="60"/>
        <w:ind w:firstLine="720"/>
        <w:jc w:val="both"/>
        <w:rPr>
          <w:rFonts w:ascii="Times New Roman" w:hAnsi="Times New Roman"/>
          <w:sz w:val="28"/>
          <w:szCs w:val="28"/>
        </w:rPr>
      </w:pPr>
      <w:r w:rsidRPr="00E52089">
        <w:rPr>
          <w:rFonts w:ascii="Times New Roman" w:hAnsi="Times New Roman"/>
          <w:sz w:val="28"/>
          <w:szCs w:val="28"/>
        </w:rPr>
        <w:t>- Tiền lương, thù lao tháng = Tiền lương, thù lao năm /12 tháng;</w:t>
      </w:r>
    </w:p>
    <w:p w:rsidR="004276C6" w:rsidRPr="00E52089" w:rsidRDefault="004276C6" w:rsidP="004276C6">
      <w:pPr>
        <w:widowControl w:val="0"/>
        <w:spacing w:before="60"/>
        <w:ind w:firstLine="720"/>
        <w:jc w:val="both"/>
        <w:rPr>
          <w:rFonts w:ascii="Times New Roman" w:hAnsi="Times New Roman"/>
          <w:sz w:val="28"/>
          <w:szCs w:val="28"/>
        </w:rPr>
      </w:pPr>
      <w:r w:rsidRPr="00E52089">
        <w:rPr>
          <w:rFonts w:ascii="Times New Roman" w:hAnsi="Times New Roman"/>
          <w:sz w:val="28"/>
          <w:szCs w:val="28"/>
        </w:rPr>
        <w:t>- Hàng tháng các thành viên HĐQT, BKS</w:t>
      </w:r>
      <w:r>
        <w:rPr>
          <w:rFonts w:ascii="Times New Roman" w:hAnsi="Times New Roman"/>
          <w:sz w:val="28"/>
          <w:szCs w:val="28"/>
        </w:rPr>
        <w:t>, Ban quản lý điều ahnhf, thư ký HĐQT</w:t>
      </w:r>
      <w:r w:rsidRPr="00E52089">
        <w:rPr>
          <w:rFonts w:ascii="Times New Roman" w:hAnsi="Times New Roman"/>
          <w:sz w:val="28"/>
          <w:szCs w:val="28"/>
        </w:rPr>
        <w:t xml:space="preserve"> Công ty được tạm ứng 80% mức thù lao tháng; Số còn lại 20% được quyết toán vào cuối năm trên cơ sở kết quả SXKD của Công ty.</w:t>
      </w:r>
    </w:p>
    <w:p w:rsidR="004276C6" w:rsidRPr="00E52089" w:rsidRDefault="004276C6" w:rsidP="004276C6">
      <w:pPr>
        <w:spacing w:before="240"/>
        <w:ind w:firstLine="720"/>
        <w:jc w:val="both"/>
        <w:rPr>
          <w:rFonts w:ascii="Times New Roman" w:hAnsi="Times New Roman"/>
          <w:bCs/>
          <w:sz w:val="28"/>
          <w:szCs w:val="28"/>
        </w:rPr>
      </w:pPr>
      <w:r w:rsidRPr="00E52089">
        <w:rPr>
          <w:rFonts w:ascii="Times New Roman" w:hAnsi="Times New Roman"/>
          <w:b/>
          <w:sz w:val="28"/>
          <w:szCs w:val="28"/>
        </w:rPr>
        <w:t>Điều 3.</w:t>
      </w:r>
      <w:r w:rsidRPr="00E52089">
        <w:rPr>
          <w:rFonts w:ascii="Times New Roman" w:hAnsi="Times New Roman"/>
          <w:sz w:val="28"/>
          <w:szCs w:val="28"/>
        </w:rPr>
        <w:t xml:space="preserve"> Thông qua báo cá</w:t>
      </w:r>
      <w:r>
        <w:rPr>
          <w:rFonts w:ascii="Times New Roman" w:hAnsi="Times New Roman"/>
          <w:sz w:val="28"/>
          <w:szCs w:val="28"/>
        </w:rPr>
        <w:t>o tài chính của Công ty năm 2017</w:t>
      </w:r>
      <w:r w:rsidRPr="00E52089">
        <w:rPr>
          <w:rFonts w:ascii="Times New Roman" w:hAnsi="Times New Roman"/>
          <w:sz w:val="28"/>
          <w:szCs w:val="28"/>
        </w:rPr>
        <w:t xml:space="preserve"> do Công ty TNHH </w:t>
      </w:r>
      <w:r>
        <w:rPr>
          <w:rFonts w:ascii="Times New Roman" w:hAnsi="Times New Roman"/>
          <w:sz w:val="28"/>
          <w:szCs w:val="28"/>
        </w:rPr>
        <w:t xml:space="preserve">PKF Việt Nam </w:t>
      </w:r>
      <w:r w:rsidRPr="00E52089">
        <w:rPr>
          <w:rFonts w:ascii="Times New Roman" w:hAnsi="Times New Roman"/>
          <w:sz w:val="28"/>
          <w:szCs w:val="28"/>
        </w:rPr>
        <w:t>kiểm toán gồm một số chỉ tiêu chủ yếu sau:</w:t>
      </w:r>
    </w:p>
    <w:p w:rsidR="004276C6" w:rsidRPr="003A26FD" w:rsidRDefault="004276C6" w:rsidP="004276C6">
      <w:pPr>
        <w:spacing w:before="60"/>
        <w:ind w:firstLine="561"/>
        <w:rPr>
          <w:rFonts w:ascii="Times New Roman" w:hAnsi="Times New Roman"/>
          <w:sz w:val="28"/>
          <w:szCs w:val="28"/>
        </w:rPr>
      </w:pPr>
      <w:r w:rsidRPr="00E52089">
        <w:rPr>
          <w:rFonts w:ascii="Times New Roman" w:hAnsi="Times New Roman"/>
          <w:sz w:val="28"/>
          <w:szCs w:val="28"/>
        </w:rPr>
        <w:t xml:space="preserve">  *   Tài sản tổng số:</w:t>
      </w:r>
      <w:r w:rsidRPr="00E52089">
        <w:rPr>
          <w:rFonts w:ascii="Times New Roman" w:hAnsi="Times New Roman"/>
          <w:sz w:val="28"/>
          <w:szCs w:val="28"/>
        </w:rPr>
        <w:tab/>
        <w:t xml:space="preserve">  </w:t>
      </w:r>
      <w:r w:rsidRPr="00E52089">
        <w:rPr>
          <w:rFonts w:ascii="Times New Roman" w:hAnsi="Times New Roman"/>
          <w:sz w:val="28"/>
          <w:szCs w:val="28"/>
        </w:rPr>
        <w:tab/>
      </w:r>
      <w:r w:rsidRPr="003A26FD">
        <w:rPr>
          <w:rFonts w:ascii="Times New Roman" w:hAnsi="Times New Roman"/>
          <w:sz w:val="28"/>
          <w:szCs w:val="28"/>
        </w:rPr>
        <w:t xml:space="preserve">        </w:t>
      </w:r>
      <w:r w:rsidRPr="003A26FD">
        <w:rPr>
          <w:rFonts w:ascii="Times New Roman" w:hAnsi="Times New Roman"/>
          <w:bCs/>
          <w:sz w:val="26"/>
          <w:szCs w:val="26"/>
        </w:rPr>
        <w:t>343.027.139.318</w:t>
      </w:r>
      <w:r w:rsidRPr="003A26FD">
        <w:rPr>
          <w:rFonts w:ascii="Times New Roman" w:hAnsi="Times New Roman"/>
          <w:sz w:val="28"/>
          <w:szCs w:val="28"/>
        </w:rPr>
        <w:t>đồng;</w:t>
      </w:r>
    </w:p>
    <w:p w:rsidR="004276C6" w:rsidRPr="003A26FD" w:rsidRDefault="004276C6" w:rsidP="004276C6">
      <w:pPr>
        <w:spacing w:before="60"/>
        <w:ind w:firstLine="561"/>
        <w:rPr>
          <w:rFonts w:ascii="Times New Roman" w:hAnsi="Times New Roman"/>
          <w:sz w:val="28"/>
          <w:szCs w:val="28"/>
        </w:rPr>
      </w:pPr>
      <w:r w:rsidRPr="003A26FD">
        <w:rPr>
          <w:rFonts w:ascii="Times New Roman" w:hAnsi="Times New Roman"/>
          <w:sz w:val="28"/>
          <w:szCs w:val="28"/>
        </w:rPr>
        <w:t xml:space="preserve">  -   Tài sản ngắn hạn:  </w:t>
      </w:r>
      <w:r w:rsidRPr="003A26FD">
        <w:rPr>
          <w:rFonts w:ascii="Times New Roman" w:hAnsi="Times New Roman"/>
          <w:sz w:val="28"/>
          <w:szCs w:val="28"/>
        </w:rPr>
        <w:tab/>
        <w:t xml:space="preserve">        </w:t>
      </w:r>
      <w:r w:rsidRPr="003A26FD">
        <w:rPr>
          <w:rFonts w:ascii="Times New Roman" w:hAnsi="Times New Roman"/>
          <w:bCs/>
          <w:iCs/>
          <w:sz w:val="26"/>
          <w:szCs w:val="26"/>
        </w:rPr>
        <w:t>197.899.756.686</w:t>
      </w:r>
      <w:r w:rsidRPr="003A26FD">
        <w:rPr>
          <w:rFonts w:ascii="Times New Roman" w:hAnsi="Times New Roman"/>
          <w:sz w:val="28"/>
          <w:szCs w:val="28"/>
        </w:rPr>
        <w:t>đồng;</w:t>
      </w:r>
    </w:p>
    <w:p w:rsidR="004276C6" w:rsidRPr="003A26FD" w:rsidRDefault="004276C6" w:rsidP="004276C6">
      <w:pPr>
        <w:spacing w:before="60"/>
        <w:ind w:firstLine="561"/>
        <w:rPr>
          <w:rFonts w:ascii="Times New Roman" w:hAnsi="Times New Roman"/>
          <w:sz w:val="28"/>
          <w:szCs w:val="28"/>
        </w:rPr>
      </w:pPr>
      <w:r w:rsidRPr="003A26FD">
        <w:rPr>
          <w:rFonts w:ascii="Times New Roman" w:hAnsi="Times New Roman"/>
          <w:sz w:val="28"/>
          <w:szCs w:val="28"/>
        </w:rPr>
        <w:lastRenderedPageBreak/>
        <w:t xml:space="preserve">  -   Tài sản dài hạn:  </w:t>
      </w:r>
      <w:r w:rsidRPr="003A26FD">
        <w:rPr>
          <w:rFonts w:ascii="Times New Roman" w:hAnsi="Times New Roman"/>
          <w:sz w:val="28"/>
          <w:szCs w:val="28"/>
        </w:rPr>
        <w:tab/>
        <w:t xml:space="preserve">        </w:t>
      </w:r>
      <w:r w:rsidRPr="003A26FD">
        <w:rPr>
          <w:rFonts w:ascii="Times New Roman" w:hAnsi="Times New Roman"/>
          <w:bCs/>
          <w:iCs/>
          <w:sz w:val="26"/>
          <w:szCs w:val="26"/>
        </w:rPr>
        <w:t>145.127.382.632</w:t>
      </w:r>
      <w:r w:rsidRPr="003A26FD">
        <w:rPr>
          <w:rFonts w:ascii="Times New Roman" w:hAnsi="Times New Roman"/>
          <w:sz w:val="28"/>
          <w:szCs w:val="28"/>
        </w:rPr>
        <w:t>đồng;</w:t>
      </w:r>
    </w:p>
    <w:p w:rsidR="004276C6" w:rsidRPr="003A26FD" w:rsidRDefault="004276C6" w:rsidP="004276C6">
      <w:pPr>
        <w:spacing w:before="60"/>
        <w:ind w:firstLine="561"/>
        <w:rPr>
          <w:rFonts w:ascii="Times New Roman" w:hAnsi="Times New Roman"/>
          <w:sz w:val="28"/>
          <w:szCs w:val="28"/>
        </w:rPr>
      </w:pPr>
      <w:r w:rsidRPr="003A26FD">
        <w:rPr>
          <w:rFonts w:ascii="Times New Roman" w:hAnsi="Times New Roman"/>
          <w:sz w:val="28"/>
          <w:szCs w:val="28"/>
        </w:rPr>
        <w:t xml:space="preserve">  *  Tổng nguồn vốn:                  </w:t>
      </w:r>
      <w:r w:rsidRPr="003A26FD">
        <w:rPr>
          <w:rFonts w:ascii="Times New Roman" w:hAnsi="Times New Roman"/>
          <w:bCs/>
          <w:sz w:val="26"/>
          <w:szCs w:val="26"/>
        </w:rPr>
        <w:t>343.027.139.318</w:t>
      </w:r>
      <w:r w:rsidRPr="003A26FD">
        <w:rPr>
          <w:rFonts w:ascii="Times New Roman" w:hAnsi="Times New Roman"/>
          <w:sz w:val="28"/>
          <w:szCs w:val="28"/>
        </w:rPr>
        <w:t>đồng;</w:t>
      </w:r>
    </w:p>
    <w:p w:rsidR="004276C6" w:rsidRPr="003A26FD" w:rsidRDefault="004276C6" w:rsidP="004276C6">
      <w:pPr>
        <w:spacing w:before="60"/>
        <w:ind w:firstLine="561"/>
        <w:rPr>
          <w:rFonts w:ascii="Times New Roman" w:hAnsi="Times New Roman"/>
          <w:sz w:val="28"/>
          <w:szCs w:val="28"/>
        </w:rPr>
      </w:pPr>
      <w:r w:rsidRPr="003A26FD">
        <w:rPr>
          <w:rFonts w:ascii="Times New Roman" w:hAnsi="Times New Roman"/>
          <w:sz w:val="28"/>
          <w:szCs w:val="28"/>
        </w:rPr>
        <w:t xml:space="preserve">  -   Nợ phải trả:</w:t>
      </w:r>
      <w:r w:rsidRPr="003A26FD">
        <w:rPr>
          <w:rFonts w:ascii="Times New Roman" w:hAnsi="Times New Roman"/>
          <w:sz w:val="28"/>
          <w:szCs w:val="28"/>
        </w:rPr>
        <w:tab/>
      </w:r>
      <w:r w:rsidRPr="003A26FD">
        <w:rPr>
          <w:rFonts w:ascii="Times New Roman" w:hAnsi="Times New Roman"/>
          <w:sz w:val="28"/>
          <w:szCs w:val="28"/>
        </w:rPr>
        <w:tab/>
        <w:t xml:space="preserve">        </w:t>
      </w:r>
      <w:r w:rsidRPr="003A26FD">
        <w:rPr>
          <w:rFonts w:ascii="Times New Roman" w:hAnsi="Times New Roman"/>
          <w:bCs/>
          <w:iCs/>
          <w:sz w:val="26"/>
          <w:szCs w:val="26"/>
        </w:rPr>
        <w:t>205.930.781.601</w:t>
      </w:r>
      <w:r w:rsidRPr="003A26FD">
        <w:rPr>
          <w:rFonts w:ascii="Times New Roman" w:hAnsi="Times New Roman"/>
          <w:sz w:val="28"/>
          <w:szCs w:val="28"/>
        </w:rPr>
        <w:t xml:space="preserve"> đồng;</w:t>
      </w:r>
    </w:p>
    <w:p w:rsidR="004276C6" w:rsidRPr="00E52089" w:rsidRDefault="004276C6" w:rsidP="004276C6">
      <w:pPr>
        <w:spacing w:before="60"/>
        <w:ind w:firstLine="561"/>
        <w:rPr>
          <w:rFonts w:ascii="Times New Roman" w:hAnsi="Times New Roman"/>
          <w:sz w:val="28"/>
          <w:szCs w:val="28"/>
        </w:rPr>
      </w:pPr>
      <w:r w:rsidRPr="003A26FD">
        <w:rPr>
          <w:rFonts w:ascii="Times New Roman" w:hAnsi="Times New Roman"/>
          <w:sz w:val="28"/>
          <w:szCs w:val="28"/>
        </w:rPr>
        <w:t xml:space="preserve">  -   Vốn chủ sở hữu:</w:t>
      </w:r>
      <w:r w:rsidRPr="003A26FD">
        <w:rPr>
          <w:rFonts w:ascii="Times New Roman" w:hAnsi="Times New Roman"/>
          <w:sz w:val="28"/>
          <w:szCs w:val="28"/>
        </w:rPr>
        <w:tab/>
      </w:r>
      <w:r w:rsidRPr="003A26FD">
        <w:rPr>
          <w:rFonts w:ascii="Times New Roman" w:hAnsi="Times New Roman"/>
          <w:sz w:val="28"/>
          <w:szCs w:val="28"/>
        </w:rPr>
        <w:tab/>
        <w:t xml:space="preserve">        </w:t>
      </w:r>
      <w:r w:rsidRPr="003A26FD">
        <w:rPr>
          <w:rFonts w:ascii="Times New Roman" w:hAnsi="Times New Roman"/>
          <w:bCs/>
          <w:iCs/>
          <w:sz w:val="26"/>
          <w:szCs w:val="26"/>
        </w:rPr>
        <w:t>137.096.357.717</w:t>
      </w:r>
      <w:r w:rsidRPr="003A26FD">
        <w:rPr>
          <w:rFonts w:ascii="Times New Roman" w:hAnsi="Times New Roman"/>
          <w:sz w:val="28"/>
          <w:szCs w:val="28"/>
        </w:rPr>
        <w:t>đồng</w:t>
      </w:r>
      <w:r w:rsidRPr="00E52089">
        <w:rPr>
          <w:rFonts w:ascii="Times New Roman" w:hAnsi="Times New Roman"/>
          <w:sz w:val="28"/>
          <w:szCs w:val="28"/>
        </w:rPr>
        <w:t>;</w:t>
      </w:r>
    </w:p>
    <w:p w:rsidR="004276C6" w:rsidRDefault="004276C6" w:rsidP="004276C6">
      <w:pPr>
        <w:spacing w:before="240" w:after="120"/>
        <w:ind w:firstLine="561"/>
        <w:rPr>
          <w:rFonts w:ascii="Times New Roman" w:hAnsi="Times New Roman"/>
          <w:sz w:val="28"/>
          <w:szCs w:val="28"/>
        </w:rPr>
      </w:pPr>
      <w:r w:rsidRPr="00E52089">
        <w:rPr>
          <w:rFonts w:ascii="Times New Roman" w:hAnsi="Times New Roman"/>
          <w:b/>
          <w:sz w:val="28"/>
          <w:szCs w:val="28"/>
        </w:rPr>
        <w:t>Điều 4.</w:t>
      </w:r>
      <w:r w:rsidRPr="00E52089">
        <w:rPr>
          <w:rFonts w:ascii="Times New Roman" w:hAnsi="Times New Roman"/>
          <w:sz w:val="28"/>
          <w:szCs w:val="28"/>
        </w:rPr>
        <w:t xml:space="preserve"> </w:t>
      </w:r>
      <w:r w:rsidRPr="00E52089">
        <w:rPr>
          <w:rFonts w:ascii="Times New Roman" w:hAnsi="Times New Roman"/>
          <w:bCs/>
          <w:sz w:val="28"/>
          <w:szCs w:val="28"/>
        </w:rPr>
        <w:t>Thông qua phương</w:t>
      </w:r>
      <w:r>
        <w:rPr>
          <w:rFonts w:ascii="Times New Roman" w:hAnsi="Times New Roman"/>
          <w:bCs/>
          <w:sz w:val="28"/>
          <w:szCs w:val="28"/>
        </w:rPr>
        <w:t xml:space="preserve"> án phân chia lợi nhuận năm 2017</w:t>
      </w:r>
      <w:r w:rsidRPr="00E52089">
        <w:rPr>
          <w:rFonts w:ascii="Times New Roman" w:hAnsi="Times New Roman"/>
          <w:sz w:val="28"/>
          <w:szCs w:val="28"/>
        </w:rPr>
        <w:t xml:space="preserve"> như sau: </w:t>
      </w:r>
    </w:p>
    <w:tbl>
      <w:tblPr>
        <w:tblW w:w="918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57"/>
        <w:gridCol w:w="2318"/>
        <w:gridCol w:w="1654"/>
      </w:tblGrid>
      <w:tr w:rsidR="004276C6" w:rsidRPr="00875F66" w:rsidTr="00167CDF">
        <w:trPr>
          <w:cantSplit/>
          <w:tblHeader/>
        </w:trPr>
        <w:tc>
          <w:tcPr>
            <w:tcW w:w="851" w:type="dxa"/>
            <w:tcBorders>
              <w:top w:val="single"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center"/>
              <w:rPr>
                <w:rFonts w:ascii="Times New Roman" w:hAnsi="Times New Roman"/>
                <w:b/>
                <w:sz w:val="28"/>
                <w:szCs w:val="28"/>
              </w:rPr>
            </w:pPr>
            <w:r w:rsidRPr="00875F66">
              <w:rPr>
                <w:rFonts w:ascii="Times New Roman" w:hAnsi="Times New Roman"/>
                <w:b/>
                <w:sz w:val="28"/>
                <w:szCs w:val="28"/>
              </w:rPr>
              <w:t>STT</w:t>
            </w:r>
          </w:p>
        </w:tc>
        <w:tc>
          <w:tcPr>
            <w:tcW w:w="4356" w:type="dxa"/>
            <w:tcBorders>
              <w:top w:val="single"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center"/>
              <w:rPr>
                <w:rFonts w:ascii="Times New Roman" w:hAnsi="Times New Roman"/>
                <w:b/>
                <w:sz w:val="28"/>
                <w:szCs w:val="28"/>
              </w:rPr>
            </w:pPr>
            <w:r w:rsidRPr="00875F66">
              <w:rPr>
                <w:rFonts w:ascii="Times New Roman" w:hAnsi="Times New Roman"/>
                <w:b/>
                <w:sz w:val="28"/>
                <w:szCs w:val="28"/>
              </w:rPr>
              <w:t>Nội dung</w:t>
            </w:r>
          </w:p>
        </w:tc>
        <w:tc>
          <w:tcPr>
            <w:tcW w:w="2317" w:type="dxa"/>
            <w:tcBorders>
              <w:top w:val="single"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center"/>
              <w:rPr>
                <w:rFonts w:ascii="Times New Roman" w:hAnsi="Times New Roman"/>
                <w:b/>
                <w:sz w:val="28"/>
                <w:szCs w:val="28"/>
              </w:rPr>
            </w:pPr>
            <w:r w:rsidRPr="00875F66">
              <w:rPr>
                <w:rFonts w:ascii="Times New Roman" w:hAnsi="Times New Roman"/>
                <w:b/>
                <w:sz w:val="28"/>
                <w:szCs w:val="28"/>
              </w:rPr>
              <w:t xml:space="preserve">Số tiền (đ) </w:t>
            </w:r>
          </w:p>
        </w:tc>
        <w:tc>
          <w:tcPr>
            <w:tcW w:w="1653" w:type="dxa"/>
            <w:tcBorders>
              <w:top w:val="single"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center"/>
              <w:rPr>
                <w:rFonts w:ascii="Times New Roman" w:hAnsi="Times New Roman"/>
                <w:b/>
                <w:sz w:val="28"/>
                <w:szCs w:val="28"/>
              </w:rPr>
            </w:pPr>
            <w:r w:rsidRPr="00875F66">
              <w:rPr>
                <w:rFonts w:ascii="Times New Roman" w:hAnsi="Times New Roman"/>
                <w:b/>
                <w:sz w:val="28"/>
                <w:szCs w:val="28"/>
              </w:rPr>
              <w:t>Ghi chú</w:t>
            </w:r>
          </w:p>
        </w:tc>
      </w:tr>
      <w:tr w:rsidR="004276C6" w:rsidRPr="00875F66" w:rsidTr="00167CDF">
        <w:tc>
          <w:tcPr>
            <w:tcW w:w="851" w:type="dxa"/>
            <w:tcBorders>
              <w:top w:val="single"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b/>
                <w:sz w:val="28"/>
                <w:szCs w:val="28"/>
              </w:rPr>
            </w:pPr>
            <w:r w:rsidRPr="00875F66">
              <w:rPr>
                <w:rFonts w:ascii="Times New Roman" w:hAnsi="Times New Roman"/>
                <w:b/>
                <w:sz w:val="28"/>
                <w:szCs w:val="28"/>
              </w:rPr>
              <w:t>I</w:t>
            </w:r>
          </w:p>
        </w:tc>
        <w:tc>
          <w:tcPr>
            <w:tcW w:w="4356" w:type="dxa"/>
            <w:tcBorders>
              <w:top w:val="single"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b/>
                <w:sz w:val="28"/>
                <w:szCs w:val="28"/>
              </w:rPr>
            </w:pPr>
            <w:r w:rsidRPr="00875F66">
              <w:rPr>
                <w:rFonts w:ascii="Times New Roman" w:hAnsi="Times New Roman"/>
                <w:b/>
                <w:sz w:val="28"/>
                <w:szCs w:val="28"/>
              </w:rPr>
              <w:t>Lợi nhuận trước thuế</w:t>
            </w:r>
          </w:p>
        </w:tc>
        <w:tc>
          <w:tcPr>
            <w:tcW w:w="2317" w:type="dxa"/>
            <w:tcBorders>
              <w:top w:val="single"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b/>
                <w:sz w:val="28"/>
                <w:szCs w:val="28"/>
              </w:rPr>
            </w:pPr>
            <w:r w:rsidRPr="00875F66">
              <w:rPr>
                <w:rFonts w:ascii="Times New Roman" w:hAnsi="Times New Roman"/>
                <w:b/>
                <w:sz w:val="28"/>
                <w:szCs w:val="28"/>
              </w:rPr>
              <w:t>12.683.699.500</w:t>
            </w:r>
          </w:p>
        </w:tc>
        <w:tc>
          <w:tcPr>
            <w:tcW w:w="1653" w:type="dxa"/>
            <w:tcBorders>
              <w:top w:val="single"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b/>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sz w:val="28"/>
                <w:szCs w:val="28"/>
              </w:rPr>
            </w:pPr>
            <w:r w:rsidRPr="00875F66">
              <w:rPr>
                <w:rFonts w:ascii="Times New Roman" w:hAnsi="Times New Roman"/>
                <w:sz w:val="28"/>
                <w:szCs w:val="28"/>
              </w:rPr>
              <w:t>1</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sz w:val="28"/>
                <w:szCs w:val="28"/>
              </w:rPr>
            </w:pPr>
            <w:r w:rsidRPr="00875F66">
              <w:rPr>
                <w:rFonts w:ascii="Times New Roman" w:hAnsi="Times New Roman"/>
                <w:sz w:val="28"/>
                <w:szCs w:val="28"/>
              </w:rPr>
              <w:t>Trích nộp thuế TNDN</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sz w:val="28"/>
                <w:szCs w:val="28"/>
              </w:rPr>
            </w:pPr>
            <w:r w:rsidRPr="00875F66">
              <w:rPr>
                <w:rFonts w:ascii="Times New Roman" w:hAnsi="Times New Roman"/>
                <w:sz w:val="28"/>
                <w:szCs w:val="28"/>
              </w:rPr>
              <w:t>2.668.701.639</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b/>
                <w:sz w:val="28"/>
                <w:szCs w:val="28"/>
              </w:rPr>
            </w:pPr>
            <w:r w:rsidRPr="00875F66">
              <w:rPr>
                <w:rFonts w:ascii="Times New Roman" w:hAnsi="Times New Roman"/>
                <w:b/>
                <w:sz w:val="28"/>
                <w:szCs w:val="28"/>
              </w:rPr>
              <w:t>II</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b/>
                <w:sz w:val="28"/>
                <w:szCs w:val="28"/>
              </w:rPr>
            </w:pPr>
            <w:r w:rsidRPr="00875F66">
              <w:rPr>
                <w:rFonts w:ascii="Times New Roman" w:hAnsi="Times New Roman"/>
                <w:b/>
                <w:sz w:val="28"/>
                <w:szCs w:val="28"/>
              </w:rPr>
              <w:t>Lợi nhuận sau thuế</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b/>
                <w:sz w:val="28"/>
                <w:szCs w:val="28"/>
              </w:rPr>
            </w:pPr>
            <w:r w:rsidRPr="00875F66">
              <w:rPr>
                <w:rFonts w:ascii="Times New Roman" w:hAnsi="Times New Roman"/>
                <w:b/>
                <w:sz w:val="28"/>
                <w:szCs w:val="28"/>
              </w:rPr>
              <w:t>10.014.997.861</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center"/>
              <w:rPr>
                <w:rFonts w:ascii="Times New Roman" w:hAnsi="Times New Roman"/>
                <w:b/>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sz w:val="28"/>
                <w:szCs w:val="28"/>
              </w:rPr>
            </w:pPr>
            <w:r w:rsidRPr="00875F66">
              <w:rPr>
                <w:rFonts w:ascii="Times New Roman" w:hAnsi="Times New Roman"/>
                <w:sz w:val="28"/>
                <w:szCs w:val="28"/>
              </w:rPr>
              <w:t>1</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sz w:val="28"/>
                <w:szCs w:val="28"/>
              </w:rPr>
            </w:pPr>
            <w:r w:rsidRPr="00875F66">
              <w:rPr>
                <w:rFonts w:ascii="Times New Roman" w:hAnsi="Times New Roman"/>
                <w:sz w:val="28"/>
                <w:szCs w:val="28"/>
              </w:rPr>
              <w:t>Chia cổ tức: 6,5% vốn điều lệ</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sz w:val="28"/>
                <w:szCs w:val="28"/>
              </w:rPr>
            </w:pPr>
            <w:r w:rsidRPr="00875F66">
              <w:rPr>
                <w:rFonts w:ascii="Times New Roman" w:hAnsi="Times New Roman"/>
                <w:sz w:val="28"/>
                <w:szCs w:val="28"/>
              </w:rPr>
              <w:t>7.020.000.000</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sz w:val="28"/>
                <w:szCs w:val="28"/>
              </w:rPr>
            </w:pPr>
            <w:r w:rsidRPr="00875F66">
              <w:rPr>
                <w:rFonts w:ascii="Times New Roman" w:hAnsi="Times New Roman"/>
                <w:sz w:val="28"/>
                <w:szCs w:val="28"/>
              </w:rPr>
              <w:t>2</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sz w:val="28"/>
                <w:szCs w:val="28"/>
              </w:rPr>
            </w:pPr>
            <w:r w:rsidRPr="00875F66">
              <w:rPr>
                <w:rFonts w:ascii="Times New Roman" w:hAnsi="Times New Roman"/>
                <w:sz w:val="28"/>
                <w:szCs w:val="28"/>
              </w:rPr>
              <w:t>Lợi nhuận sau thuế còn lại sau khi trích khoản 1:</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sz w:val="28"/>
                <w:szCs w:val="28"/>
              </w:rPr>
            </w:pPr>
            <w:r w:rsidRPr="00875F66">
              <w:rPr>
                <w:rFonts w:ascii="Times New Roman" w:hAnsi="Times New Roman"/>
                <w:sz w:val="28"/>
                <w:szCs w:val="28"/>
              </w:rPr>
              <w:t>2.994.997.861</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sz w:val="28"/>
                <w:szCs w:val="28"/>
              </w:rPr>
            </w:pPr>
            <w:r w:rsidRPr="00875F66">
              <w:rPr>
                <w:rFonts w:ascii="Times New Roman" w:hAnsi="Times New Roman"/>
                <w:sz w:val="28"/>
                <w:szCs w:val="28"/>
              </w:rPr>
              <w:t xml:space="preserve">2.1 </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sz w:val="28"/>
                <w:szCs w:val="28"/>
              </w:rPr>
            </w:pPr>
            <w:r w:rsidRPr="00875F66">
              <w:rPr>
                <w:rFonts w:ascii="Times New Roman" w:hAnsi="Times New Roman"/>
                <w:sz w:val="28"/>
                <w:szCs w:val="28"/>
              </w:rPr>
              <w:t xml:space="preserve">Trích quỹ đầu tư phát triển: </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sz w:val="28"/>
                <w:szCs w:val="28"/>
              </w:rPr>
            </w:pPr>
            <w:r w:rsidRPr="00875F66">
              <w:rPr>
                <w:rFonts w:ascii="Times New Roman" w:hAnsi="Times New Roman"/>
                <w:sz w:val="28"/>
                <w:szCs w:val="28"/>
              </w:rPr>
              <w:t>0</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sz w:val="28"/>
                <w:szCs w:val="28"/>
              </w:rPr>
            </w:pPr>
            <w:r w:rsidRPr="00875F66">
              <w:rPr>
                <w:rFonts w:ascii="Times New Roman" w:hAnsi="Times New Roman"/>
                <w:sz w:val="28"/>
                <w:szCs w:val="28"/>
              </w:rPr>
              <w:t>2.2</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sz w:val="28"/>
                <w:szCs w:val="28"/>
              </w:rPr>
            </w:pPr>
            <w:r w:rsidRPr="00875F66">
              <w:rPr>
                <w:rFonts w:ascii="Times New Roman" w:hAnsi="Times New Roman"/>
                <w:sz w:val="28"/>
                <w:szCs w:val="28"/>
              </w:rPr>
              <w:t>Quỹ thưởng Ban quản lý ĐHSX</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sz w:val="28"/>
                <w:szCs w:val="28"/>
              </w:rPr>
            </w:pPr>
            <w:r w:rsidRPr="00875F66">
              <w:rPr>
                <w:rFonts w:ascii="Times New Roman" w:hAnsi="Times New Roman"/>
                <w:sz w:val="28"/>
                <w:szCs w:val="28"/>
              </w:rPr>
              <w:t>193.250.000</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sz w:val="28"/>
                <w:szCs w:val="28"/>
              </w:rPr>
            </w:pPr>
            <w:r w:rsidRPr="00875F66">
              <w:rPr>
                <w:rFonts w:ascii="Times New Roman" w:hAnsi="Times New Roman"/>
                <w:sz w:val="28"/>
                <w:szCs w:val="28"/>
              </w:rPr>
              <w:t>2.3</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sz w:val="28"/>
                <w:szCs w:val="28"/>
              </w:rPr>
            </w:pPr>
            <w:r w:rsidRPr="00875F66">
              <w:rPr>
                <w:rFonts w:ascii="Times New Roman" w:hAnsi="Times New Roman"/>
                <w:sz w:val="28"/>
                <w:szCs w:val="28"/>
              </w:rPr>
              <w:t xml:space="preserve">Trích quỹ khen thưởng, phúc lợi </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sz w:val="28"/>
                <w:szCs w:val="28"/>
              </w:rPr>
            </w:pPr>
            <w:r w:rsidRPr="00875F66">
              <w:rPr>
                <w:rFonts w:ascii="Times New Roman" w:hAnsi="Times New Roman"/>
                <w:sz w:val="28"/>
                <w:szCs w:val="28"/>
              </w:rPr>
              <w:t>2.801.747.861</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sz w:val="28"/>
                <w:szCs w:val="28"/>
              </w:rPr>
            </w:pPr>
          </w:p>
        </w:tc>
      </w:tr>
      <w:tr w:rsidR="004276C6" w:rsidRPr="00875F66" w:rsidTr="00167CDF">
        <w:tc>
          <w:tcPr>
            <w:tcW w:w="851"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center"/>
              <w:rPr>
                <w:rFonts w:ascii="Times New Roman" w:hAnsi="Times New Roman"/>
                <w:i/>
                <w:sz w:val="28"/>
                <w:szCs w:val="28"/>
              </w:rPr>
            </w:pPr>
            <w:r w:rsidRPr="00875F66">
              <w:rPr>
                <w:rFonts w:ascii="Times New Roman" w:hAnsi="Times New Roman"/>
                <w:i/>
                <w:sz w:val="28"/>
                <w:szCs w:val="28"/>
              </w:rPr>
              <w:t>-</w:t>
            </w:r>
          </w:p>
        </w:tc>
        <w:tc>
          <w:tcPr>
            <w:tcW w:w="4356"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both"/>
              <w:rPr>
                <w:rFonts w:ascii="Times New Roman" w:hAnsi="Times New Roman"/>
                <w:i/>
                <w:sz w:val="28"/>
                <w:szCs w:val="28"/>
              </w:rPr>
            </w:pPr>
            <w:r w:rsidRPr="00875F66">
              <w:rPr>
                <w:rFonts w:ascii="Times New Roman" w:hAnsi="Times New Roman"/>
                <w:i/>
                <w:sz w:val="28"/>
                <w:szCs w:val="28"/>
              </w:rPr>
              <w:t>Quỹ khen thưởng (50%)</w:t>
            </w:r>
          </w:p>
        </w:tc>
        <w:tc>
          <w:tcPr>
            <w:tcW w:w="2317" w:type="dxa"/>
            <w:tcBorders>
              <w:top w:val="dotted" w:sz="4" w:space="0" w:color="auto"/>
              <w:left w:val="single" w:sz="4" w:space="0" w:color="auto"/>
              <w:bottom w:val="dotted" w:sz="4" w:space="0" w:color="auto"/>
              <w:right w:val="single" w:sz="4" w:space="0" w:color="auto"/>
            </w:tcBorders>
            <w:hideMark/>
          </w:tcPr>
          <w:p w:rsidR="004276C6" w:rsidRPr="00875F66" w:rsidRDefault="004276C6" w:rsidP="00167CDF">
            <w:pPr>
              <w:spacing w:before="120" w:after="120"/>
              <w:jc w:val="right"/>
              <w:rPr>
                <w:rFonts w:ascii="Times New Roman" w:hAnsi="Times New Roman"/>
                <w:i/>
                <w:sz w:val="28"/>
                <w:szCs w:val="28"/>
              </w:rPr>
            </w:pPr>
            <w:r w:rsidRPr="00875F66">
              <w:rPr>
                <w:rFonts w:ascii="Times New Roman" w:hAnsi="Times New Roman"/>
                <w:i/>
                <w:sz w:val="28"/>
                <w:szCs w:val="28"/>
              </w:rPr>
              <w:t>1.400.873.930</w:t>
            </w:r>
          </w:p>
        </w:tc>
        <w:tc>
          <w:tcPr>
            <w:tcW w:w="1653" w:type="dxa"/>
            <w:tcBorders>
              <w:top w:val="dotted" w:sz="4" w:space="0" w:color="auto"/>
              <w:left w:val="single" w:sz="4" w:space="0" w:color="auto"/>
              <w:bottom w:val="dotted" w:sz="4" w:space="0" w:color="auto"/>
              <w:right w:val="single" w:sz="4" w:space="0" w:color="auto"/>
            </w:tcBorders>
          </w:tcPr>
          <w:p w:rsidR="004276C6" w:rsidRPr="00875F66" w:rsidRDefault="004276C6" w:rsidP="00167CDF">
            <w:pPr>
              <w:spacing w:before="120" w:after="120"/>
              <w:jc w:val="right"/>
              <w:rPr>
                <w:rFonts w:ascii="Times New Roman" w:hAnsi="Times New Roman"/>
                <w:i/>
                <w:sz w:val="28"/>
                <w:szCs w:val="28"/>
              </w:rPr>
            </w:pPr>
          </w:p>
        </w:tc>
      </w:tr>
      <w:tr w:rsidR="004276C6" w:rsidRPr="00875F66" w:rsidTr="00167CDF">
        <w:tc>
          <w:tcPr>
            <w:tcW w:w="851" w:type="dxa"/>
            <w:tcBorders>
              <w:top w:val="dotted"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center"/>
              <w:rPr>
                <w:rFonts w:ascii="Times New Roman" w:hAnsi="Times New Roman"/>
                <w:i/>
                <w:sz w:val="28"/>
                <w:szCs w:val="28"/>
              </w:rPr>
            </w:pPr>
            <w:r w:rsidRPr="00875F66">
              <w:rPr>
                <w:rFonts w:ascii="Times New Roman" w:hAnsi="Times New Roman"/>
                <w:i/>
                <w:sz w:val="28"/>
                <w:szCs w:val="28"/>
              </w:rPr>
              <w:t>-</w:t>
            </w:r>
          </w:p>
        </w:tc>
        <w:tc>
          <w:tcPr>
            <w:tcW w:w="4356" w:type="dxa"/>
            <w:tcBorders>
              <w:top w:val="dotted"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both"/>
              <w:rPr>
                <w:rFonts w:ascii="Times New Roman" w:hAnsi="Times New Roman"/>
                <w:i/>
                <w:sz w:val="28"/>
                <w:szCs w:val="28"/>
              </w:rPr>
            </w:pPr>
            <w:r w:rsidRPr="00875F66">
              <w:rPr>
                <w:rFonts w:ascii="Times New Roman" w:hAnsi="Times New Roman"/>
                <w:i/>
                <w:sz w:val="28"/>
                <w:szCs w:val="28"/>
              </w:rPr>
              <w:t>Quỹ phúc lợi (50%)</w:t>
            </w:r>
          </w:p>
        </w:tc>
        <w:tc>
          <w:tcPr>
            <w:tcW w:w="2317" w:type="dxa"/>
            <w:tcBorders>
              <w:top w:val="dotted" w:sz="4" w:space="0" w:color="auto"/>
              <w:left w:val="single" w:sz="4" w:space="0" w:color="auto"/>
              <w:bottom w:val="single" w:sz="4" w:space="0" w:color="auto"/>
              <w:right w:val="single" w:sz="4" w:space="0" w:color="auto"/>
            </w:tcBorders>
            <w:hideMark/>
          </w:tcPr>
          <w:p w:rsidR="004276C6" w:rsidRPr="00875F66" w:rsidRDefault="004276C6" w:rsidP="00167CDF">
            <w:pPr>
              <w:spacing w:before="120" w:after="120"/>
              <w:jc w:val="right"/>
              <w:rPr>
                <w:rFonts w:ascii="Times New Roman" w:hAnsi="Times New Roman"/>
                <w:i/>
                <w:sz w:val="28"/>
                <w:szCs w:val="28"/>
              </w:rPr>
            </w:pPr>
            <w:r w:rsidRPr="00875F66">
              <w:rPr>
                <w:rFonts w:ascii="Times New Roman" w:hAnsi="Times New Roman"/>
                <w:i/>
                <w:sz w:val="28"/>
                <w:szCs w:val="28"/>
              </w:rPr>
              <w:t>1.400.873.931</w:t>
            </w:r>
          </w:p>
        </w:tc>
        <w:tc>
          <w:tcPr>
            <w:tcW w:w="1653" w:type="dxa"/>
            <w:tcBorders>
              <w:top w:val="dotted" w:sz="4" w:space="0" w:color="auto"/>
              <w:left w:val="single" w:sz="4" w:space="0" w:color="auto"/>
              <w:bottom w:val="single" w:sz="4" w:space="0" w:color="auto"/>
              <w:right w:val="single" w:sz="4" w:space="0" w:color="auto"/>
            </w:tcBorders>
          </w:tcPr>
          <w:p w:rsidR="004276C6" w:rsidRPr="00875F66" w:rsidRDefault="004276C6" w:rsidP="00167CDF">
            <w:pPr>
              <w:spacing w:before="120" w:after="120"/>
              <w:jc w:val="right"/>
              <w:rPr>
                <w:rFonts w:ascii="Times New Roman" w:hAnsi="Times New Roman"/>
                <w:i/>
                <w:sz w:val="28"/>
                <w:szCs w:val="28"/>
              </w:rPr>
            </w:pPr>
          </w:p>
        </w:tc>
      </w:tr>
    </w:tbl>
    <w:p w:rsidR="004276C6" w:rsidRPr="00275E93" w:rsidRDefault="004276C6" w:rsidP="004276C6">
      <w:pPr>
        <w:spacing w:before="240"/>
        <w:ind w:firstLine="720"/>
        <w:jc w:val="both"/>
        <w:rPr>
          <w:rFonts w:ascii="Times New Roman" w:hAnsi="Times New Roman"/>
          <w:sz w:val="28"/>
          <w:szCs w:val="28"/>
        </w:rPr>
      </w:pPr>
      <w:r w:rsidRPr="00275E93">
        <w:rPr>
          <w:rFonts w:ascii="Times New Roman" w:hAnsi="Times New Roman"/>
          <w:sz w:val="28"/>
          <w:szCs w:val="28"/>
        </w:rPr>
        <w:t>Đại hội đồng cổ đông giao cho Hội đồng quản trị hoàn thiện thủ tục và thực hiện chi trả cổ tức cho các cổ đông theo qui định của Pháp luật.</w:t>
      </w:r>
    </w:p>
    <w:p w:rsidR="004276C6" w:rsidRDefault="004276C6" w:rsidP="004276C6">
      <w:pPr>
        <w:spacing w:before="240"/>
        <w:ind w:firstLine="720"/>
        <w:jc w:val="both"/>
        <w:rPr>
          <w:rFonts w:ascii="Times New Roman" w:hAnsi="Times New Roman"/>
          <w:bCs/>
          <w:sz w:val="28"/>
          <w:szCs w:val="28"/>
        </w:rPr>
      </w:pPr>
      <w:r w:rsidRPr="00E52089">
        <w:rPr>
          <w:rFonts w:ascii="Times New Roman" w:hAnsi="Times New Roman"/>
          <w:b/>
          <w:sz w:val="28"/>
          <w:szCs w:val="28"/>
        </w:rPr>
        <w:t>Điều 5.</w:t>
      </w:r>
      <w:r w:rsidRPr="00E52089">
        <w:rPr>
          <w:rFonts w:ascii="Times New Roman" w:hAnsi="Times New Roman"/>
          <w:bCs/>
          <w:sz w:val="28"/>
          <w:szCs w:val="28"/>
        </w:rPr>
        <w:t xml:space="preserve"> Thông qua việc lựa chọn Công ty TNHH </w:t>
      </w:r>
      <w:r>
        <w:rPr>
          <w:rFonts w:ascii="Times New Roman" w:hAnsi="Times New Roman"/>
          <w:bCs/>
          <w:sz w:val="28"/>
          <w:szCs w:val="28"/>
        </w:rPr>
        <w:t>PKF Việt Nam</w:t>
      </w:r>
      <w:r w:rsidRPr="00E52089">
        <w:rPr>
          <w:rFonts w:ascii="Times New Roman" w:hAnsi="Times New Roman"/>
          <w:bCs/>
          <w:sz w:val="28"/>
          <w:szCs w:val="28"/>
        </w:rPr>
        <w:t xml:space="preserve">, trụ sở chính: </w:t>
      </w:r>
      <w:r>
        <w:rPr>
          <w:rFonts w:ascii="Times New Roman" w:hAnsi="Times New Roman"/>
          <w:bCs/>
          <w:sz w:val="28"/>
          <w:szCs w:val="28"/>
        </w:rPr>
        <w:t>Tầng 10, toàn nhà Center building, Hapulico Complex, Số 01 Nguyễn Huy Tưởng, phường Thanh Xuân Trung, quận Thanh Xuân, thành phố Hà Hội</w:t>
      </w:r>
      <w:r w:rsidRPr="00E52089">
        <w:rPr>
          <w:rFonts w:ascii="Times New Roman" w:hAnsi="Times New Roman"/>
          <w:bCs/>
          <w:sz w:val="28"/>
          <w:szCs w:val="28"/>
        </w:rPr>
        <w:t xml:space="preserve"> để thực hiện việc kiểm toán Báo cáo tài chính năm 201</w:t>
      </w:r>
      <w:r>
        <w:rPr>
          <w:rFonts w:ascii="Times New Roman" w:hAnsi="Times New Roman"/>
          <w:bCs/>
          <w:sz w:val="28"/>
          <w:szCs w:val="28"/>
        </w:rPr>
        <w:t>8</w:t>
      </w:r>
      <w:r w:rsidRPr="00E52089">
        <w:rPr>
          <w:rFonts w:ascii="Times New Roman" w:hAnsi="Times New Roman"/>
          <w:bCs/>
          <w:sz w:val="28"/>
          <w:szCs w:val="28"/>
        </w:rPr>
        <w:t xml:space="preserve"> của Công ty Cổ phần </w:t>
      </w:r>
      <w:r>
        <w:rPr>
          <w:rFonts w:ascii="Times New Roman" w:hAnsi="Times New Roman"/>
          <w:bCs/>
          <w:sz w:val="28"/>
          <w:szCs w:val="28"/>
        </w:rPr>
        <w:t xml:space="preserve">Địa chất mỏ - TKV. </w:t>
      </w:r>
    </w:p>
    <w:p w:rsidR="004276C6" w:rsidRPr="00E52089" w:rsidRDefault="004276C6" w:rsidP="004276C6">
      <w:pPr>
        <w:spacing w:before="240"/>
        <w:ind w:firstLine="720"/>
        <w:jc w:val="both"/>
        <w:rPr>
          <w:rFonts w:ascii="Times New Roman" w:hAnsi="Times New Roman"/>
          <w:bCs/>
          <w:sz w:val="28"/>
          <w:szCs w:val="28"/>
        </w:rPr>
      </w:pPr>
      <w:r>
        <w:rPr>
          <w:rFonts w:ascii="Times New Roman" w:hAnsi="Times New Roman"/>
          <w:bCs/>
          <w:sz w:val="28"/>
          <w:szCs w:val="28"/>
        </w:rPr>
        <w:t>Trong trường hợp không thống nhất được với Công ty kiểm toán trên về tiến độ và mức phí kiểm toán, Đại hội đồng cổ đông ủy quyền cho Hội đồng quản trị Công ty lựa chọn trong số các công ty kiểm toán còn lại trong danh sách Công ty kiểm toán độc lập được chấp thuận của UBCKNN để tiến hành kiểm toán báo cáo tài chính năm 2018 của Công ty.</w:t>
      </w:r>
    </w:p>
    <w:p w:rsidR="004276C6" w:rsidRPr="00E52089" w:rsidRDefault="004276C6" w:rsidP="004276C6">
      <w:pPr>
        <w:spacing w:before="240"/>
        <w:ind w:firstLine="720"/>
        <w:jc w:val="both"/>
        <w:rPr>
          <w:rFonts w:ascii="Times New Roman" w:hAnsi="Times New Roman"/>
          <w:sz w:val="28"/>
          <w:szCs w:val="28"/>
        </w:rPr>
      </w:pPr>
      <w:r w:rsidRPr="00E52089">
        <w:rPr>
          <w:rFonts w:ascii="Times New Roman" w:hAnsi="Times New Roman"/>
          <w:b/>
          <w:sz w:val="28"/>
          <w:szCs w:val="28"/>
        </w:rPr>
        <w:lastRenderedPageBreak/>
        <w:t>Điều 6.</w:t>
      </w:r>
      <w:r w:rsidRPr="00E52089">
        <w:rPr>
          <w:rFonts w:ascii="Times New Roman" w:hAnsi="Times New Roman"/>
          <w:sz w:val="28"/>
          <w:szCs w:val="28"/>
        </w:rPr>
        <w:t xml:space="preserve"> Thông qua Báo cáo hoạt động của Hội đồng Quản trị; Báo cáo của Ban Kiểm soát về đánh giá công tác quản lý Công ty của HĐQT, Giám đốc điều hành Công ty.</w:t>
      </w:r>
    </w:p>
    <w:p w:rsidR="004276C6" w:rsidRDefault="004276C6" w:rsidP="004276C6">
      <w:pPr>
        <w:spacing w:before="120"/>
        <w:ind w:firstLine="720"/>
        <w:jc w:val="both"/>
        <w:rPr>
          <w:rFonts w:ascii="Times New Roman" w:hAnsi="Times New Roman"/>
          <w:bCs/>
          <w:sz w:val="28"/>
          <w:szCs w:val="28"/>
          <w:lang w:val="vi-VN"/>
        </w:rPr>
      </w:pPr>
      <w:r w:rsidRPr="007572F1">
        <w:rPr>
          <w:rFonts w:ascii="Times New Roman" w:hAnsi="Times New Roman"/>
          <w:b/>
          <w:bCs/>
          <w:sz w:val="28"/>
          <w:szCs w:val="28"/>
          <w:lang w:val="vi-VN"/>
        </w:rPr>
        <w:t>Điề</w:t>
      </w:r>
      <w:r>
        <w:rPr>
          <w:rFonts w:ascii="Times New Roman" w:hAnsi="Times New Roman"/>
          <w:b/>
          <w:bCs/>
          <w:sz w:val="28"/>
          <w:szCs w:val="28"/>
          <w:lang w:val="vi-VN"/>
        </w:rPr>
        <w:t xml:space="preserve">u </w:t>
      </w:r>
      <w:r>
        <w:rPr>
          <w:rFonts w:ascii="Times New Roman" w:hAnsi="Times New Roman"/>
          <w:b/>
          <w:bCs/>
          <w:sz w:val="28"/>
          <w:szCs w:val="28"/>
        </w:rPr>
        <w:t>7</w:t>
      </w:r>
      <w:r w:rsidRPr="007572F1">
        <w:rPr>
          <w:rFonts w:ascii="Times New Roman" w:hAnsi="Times New Roman"/>
          <w:b/>
          <w:bCs/>
          <w:sz w:val="28"/>
          <w:szCs w:val="28"/>
          <w:lang w:val="vi-VN"/>
        </w:rPr>
        <w:t>.</w:t>
      </w:r>
      <w:r w:rsidRPr="007572F1">
        <w:rPr>
          <w:rFonts w:ascii="Times New Roman" w:hAnsi="Times New Roman"/>
          <w:bCs/>
          <w:sz w:val="28"/>
          <w:szCs w:val="28"/>
          <w:lang w:val="vi-VN"/>
        </w:rPr>
        <w:t xml:space="preserve"> </w:t>
      </w:r>
      <w:r>
        <w:rPr>
          <w:rFonts w:ascii="Times New Roman" w:hAnsi="Times New Roman"/>
          <w:bCs/>
          <w:sz w:val="28"/>
          <w:szCs w:val="28"/>
          <w:lang w:val="vi-VN"/>
        </w:rPr>
        <w:t xml:space="preserve">Thống nhất nội dung </w:t>
      </w:r>
      <w:r w:rsidRPr="007572F1">
        <w:rPr>
          <w:rFonts w:ascii="Times New Roman" w:hAnsi="Times New Roman"/>
          <w:bCs/>
          <w:sz w:val="28"/>
          <w:szCs w:val="28"/>
          <w:lang w:val="vi-VN"/>
        </w:rPr>
        <w:t>sửa đổi, bổ sung Điều lệ Tổ chức và Hoạt động của Công ty theo Luật Doanh nghiệp số 68/2014/QH13 được Quốc hội nước Cộng hòa Xã hội Chủ nghĩa Việt Nam khóa XIII, kỳ họp thứ 8 thông qua ngà</w:t>
      </w:r>
      <w:r>
        <w:rPr>
          <w:rFonts w:ascii="Times New Roman" w:hAnsi="Times New Roman"/>
          <w:bCs/>
          <w:sz w:val="28"/>
          <w:szCs w:val="28"/>
          <w:lang w:val="vi-VN"/>
        </w:rPr>
        <w:t>y 26/11/2014</w:t>
      </w:r>
      <w:r>
        <w:rPr>
          <w:rFonts w:ascii="Times New Roman" w:hAnsi="Times New Roman"/>
          <w:bCs/>
          <w:sz w:val="28"/>
          <w:szCs w:val="28"/>
        </w:rPr>
        <w:t xml:space="preserve">; Nghị định số </w:t>
      </w:r>
      <w:r w:rsidRPr="00875F66">
        <w:rPr>
          <w:rFonts w:ascii="Times New Roman" w:hAnsi="Times New Roman"/>
          <w:bCs/>
          <w:sz w:val="28"/>
          <w:szCs w:val="28"/>
          <w:lang w:val="vi-VN"/>
        </w:rPr>
        <w:t>71/2017/NĐ-CP ngày 06/06/2017 của Chính phủ hướng dẫn về quản trị công ty áp dụng đối với công ty đại chúng</w:t>
      </w:r>
      <w:r>
        <w:rPr>
          <w:rFonts w:ascii="Times New Roman" w:hAnsi="Times New Roman"/>
          <w:bCs/>
          <w:sz w:val="28"/>
          <w:szCs w:val="28"/>
          <w:lang w:val="vi-VN"/>
        </w:rPr>
        <w:t xml:space="preserve"> và theo Điều lệ mẫu của Tập đoàn Công nghiệp Than – Khoáng sản Việt Nam.</w:t>
      </w:r>
    </w:p>
    <w:p w:rsidR="004276C6" w:rsidRDefault="004276C6" w:rsidP="004276C6">
      <w:pPr>
        <w:spacing w:before="120"/>
        <w:ind w:firstLine="720"/>
        <w:jc w:val="both"/>
        <w:rPr>
          <w:rFonts w:ascii="Times New Roman" w:hAnsi="Times New Roman"/>
          <w:bCs/>
          <w:sz w:val="28"/>
          <w:szCs w:val="28"/>
        </w:rPr>
      </w:pPr>
      <w:r w:rsidRPr="00A07E7C">
        <w:rPr>
          <w:rFonts w:ascii="Times New Roman" w:hAnsi="Times New Roman"/>
          <w:bCs/>
          <w:sz w:val="28"/>
          <w:szCs w:val="28"/>
          <w:lang w:val="vi-VN"/>
        </w:rPr>
        <w:t>Giao cho HĐQT phê chuẩn, ban hành và áp dụng theo nội dung Điều lệ thực hiện các thủ tục có liên quan theo quy định của Pháp luật hiện hành.</w:t>
      </w:r>
    </w:p>
    <w:p w:rsidR="004276C6" w:rsidRDefault="004276C6" w:rsidP="004276C6">
      <w:pPr>
        <w:spacing w:before="120"/>
        <w:ind w:firstLine="720"/>
        <w:jc w:val="both"/>
        <w:rPr>
          <w:rFonts w:ascii="Times New Roman" w:hAnsi="Times New Roman"/>
          <w:bCs/>
          <w:sz w:val="28"/>
          <w:szCs w:val="28"/>
        </w:rPr>
      </w:pPr>
      <w:r w:rsidRPr="00875F66">
        <w:rPr>
          <w:rFonts w:ascii="Times New Roman" w:hAnsi="Times New Roman"/>
          <w:b/>
          <w:bCs/>
          <w:sz w:val="28"/>
          <w:szCs w:val="28"/>
        </w:rPr>
        <w:t>Điều 8.</w:t>
      </w:r>
      <w:r>
        <w:rPr>
          <w:rFonts w:ascii="Times New Roman" w:hAnsi="Times New Roman"/>
          <w:bCs/>
          <w:sz w:val="28"/>
          <w:szCs w:val="28"/>
        </w:rPr>
        <w:t xml:space="preserve"> Thống nhất ban hành Quy chế nội bộ về quản trị công ty theo Nghị định số </w:t>
      </w:r>
      <w:r w:rsidRPr="00875F66">
        <w:rPr>
          <w:rFonts w:ascii="Times New Roman" w:hAnsi="Times New Roman"/>
          <w:bCs/>
          <w:sz w:val="28"/>
          <w:szCs w:val="28"/>
          <w:lang w:val="vi-VN"/>
        </w:rPr>
        <w:t>71/2017/NĐ-CP ngày 06/06/2017 của Chính phủ hướng dẫn về quản trị công ty áp dụng đối với công ty đại chúng</w:t>
      </w:r>
      <w:r>
        <w:rPr>
          <w:rFonts w:ascii="Times New Roman" w:hAnsi="Times New Roman"/>
          <w:bCs/>
          <w:sz w:val="28"/>
          <w:szCs w:val="28"/>
        </w:rPr>
        <w:t>.</w:t>
      </w:r>
    </w:p>
    <w:p w:rsidR="004276C6" w:rsidRDefault="004276C6" w:rsidP="004276C6">
      <w:pPr>
        <w:spacing w:before="120"/>
        <w:ind w:firstLine="720"/>
        <w:jc w:val="both"/>
        <w:rPr>
          <w:rFonts w:ascii="Times New Roman" w:hAnsi="Times New Roman"/>
          <w:bCs/>
          <w:sz w:val="28"/>
          <w:szCs w:val="28"/>
        </w:rPr>
      </w:pPr>
      <w:r w:rsidRPr="00A07E7C">
        <w:rPr>
          <w:rFonts w:ascii="Times New Roman" w:hAnsi="Times New Roman"/>
          <w:bCs/>
          <w:sz w:val="28"/>
          <w:szCs w:val="28"/>
          <w:lang w:val="vi-VN"/>
        </w:rPr>
        <w:t xml:space="preserve">Giao cho HĐQT phê chuẩn, ban hành và áp dụng theo nội dung </w:t>
      </w:r>
      <w:r>
        <w:rPr>
          <w:rFonts w:ascii="Times New Roman" w:hAnsi="Times New Roman"/>
          <w:bCs/>
          <w:sz w:val="28"/>
          <w:szCs w:val="28"/>
        </w:rPr>
        <w:t>Quy chế</w:t>
      </w:r>
      <w:r w:rsidRPr="00A07E7C">
        <w:rPr>
          <w:rFonts w:ascii="Times New Roman" w:hAnsi="Times New Roman"/>
          <w:bCs/>
          <w:sz w:val="28"/>
          <w:szCs w:val="28"/>
          <w:lang w:val="vi-VN"/>
        </w:rPr>
        <w:t xml:space="preserve"> thực hiện các thủ tục có liên quan theo quy định của Pháp luật hiện hành.</w:t>
      </w:r>
    </w:p>
    <w:p w:rsidR="004276C6" w:rsidRPr="00E52089" w:rsidRDefault="004276C6" w:rsidP="004276C6">
      <w:pPr>
        <w:spacing w:before="240"/>
        <w:ind w:firstLine="720"/>
        <w:jc w:val="both"/>
        <w:rPr>
          <w:rFonts w:ascii="Times New Roman" w:hAnsi="Times New Roman"/>
          <w:bCs/>
          <w:sz w:val="28"/>
          <w:szCs w:val="28"/>
        </w:rPr>
      </w:pPr>
      <w:r w:rsidRPr="00E52089">
        <w:rPr>
          <w:rFonts w:ascii="Times New Roman" w:hAnsi="Times New Roman"/>
          <w:b/>
          <w:sz w:val="28"/>
          <w:szCs w:val="28"/>
          <w:lang w:val="vi-VN"/>
        </w:rPr>
        <w:t xml:space="preserve">Điều </w:t>
      </w:r>
      <w:r>
        <w:rPr>
          <w:rFonts w:ascii="Times New Roman" w:hAnsi="Times New Roman"/>
          <w:b/>
          <w:sz w:val="28"/>
          <w:szCs w:val="28"/>
        </w:rPr>
        <w:t>9</w:t>
      </w:r>
      <w:r w:rsidRPr="00E52089">
        <w:rPr>
          <w:rFonts w:ascii="Times New Roman" w:hAnsi="Times New Roman"/>
          <w:b/>
          <w:sz w:val="28"/>
          <w:szCs w:val="28"/>
          <w:lang w:val="vi-VN"/>
        </w:rPr>
        <w:t>.</w:t>
      </w:r>
      <w:r w:rsidRPr="00E52089">
        <w:rPr>
          <w:rFonts w:ascii="Times New Roman" w:hAnsi="Times New Roman"/>
          <w:b/>
          <w:bCs/>
          <w:sz w:val="28"/>
          <w:szCs w:val="28"/>
          <w:lang w:val="vi-VN"/>
        </w:rPr>
        <w:t xml:space="preserve"> </w:t>
      </w:r>
      <w:r w:rsidRPr="00E52089">
        <w:rPr>
          <w:rFonts w:ascii="Times New Roman" w:hAnsi="Times New Roman"/>
          <w:bCs/>
          <w:sz w:val="28"/>
          <w:szCs w:val="28"/>
          <w:lang w:val="vi-VN"/>
        </w:rPr>
        <w:t>Điều khoản thi hành</w:t>
      </w:r>
      <w:r w:rsidRPr="00E52089">
        <w:rPr>
          <w:rFonts w:ascii="Times New Roman" w:hAnsi="Times New Roman"/>
          <w:bCs/>
          <w:sz w:val="28"/>
          <w:szCs w:val="28"/>
        </w:rPr>
        <w:t>.</w:t>
      </w:r>
    </w:p>
    <w:p w:rsidR="004276C6" w:rsidRPr="00E52089" w:rsidRDefault="004276C6" w:rsidP="004276C6">
      <w:pPr>
        <w:spacing w:before="120"/>
        <w:ind w:firstLine="720"/>
        <w:jc w:val="both"/>
        <w:rPr>
          <w:rFonts w:ascii="Times New Roman" w:hAnsi="Times New Roman"/>
          <w:bCs/>
          <w:sz w:val="28"/>
          <w:szCs w:val="28"/>
        </w:rPr>
      </w:pPr>
      <w:r w:rsidRPr="00E52089">
        <w:rPr>
          <w:rFonts w:ascii="Times New Roman" w:hAnsi="Times New Roman"/>
          <w:bCs/>
          <w:sz w:val="28"/>
          <w:szCs w:val="28"/>
          <w:lang w:val="vi-VN"/>
        </w:rPr>
        <w:t xml:space="preserve">Nghị quyết này được Đại hội đồng cổ đông thường niên Công ty </w:t>
      </w:r>
      <w:r w:rsidRPr="00E52089">
        <w:rPr>
          <w:rFonts w:ascii="Times New Roman" w:hAnsi="Times New Roman"/>
          <w:bCs/>
          <w:sz w:val="28"/>
          <w:szCs w:val="28"/>
        </w:rPr>
        <w:t>C</w:t>
      </w:r>
      <w:r w:rsidRPr="00E52089">
        <w:rPr>
          <w:rFonts w:ascii="Times New Roman" w:hAnsi="Times New Roman"/>
          <w:bCs/>
          <w:sz w:val="28"/>
          <w:szCs w:val="28"/>
          <w:lang w:val="vi-VN"/>
        </w:rPr>
        <w:t xml:space="preserve">ổ phần </w:t>
      </w:r>
      <w:r>
        <w:rPr>
          <w:rFonts w:ascii="Times New Roman" w:hAnsi="Times New Roman"/>
          <w:bCs/>
          <w:sz w:val="28"/>
          <w:szCs w:val="28"/>
        </w:rPr>
        <w:t>Địa chất mỏ - TKV</w:t>
      </w:r>
      <w:r w:rsidRPr="00E52089">
        <w:rPr>
          <w:rFonts w:ascii="Times New Roman" w:hAnsi="Times New Roman"/>
          <w:bCs/>
          <w:sz w:val="28"/>
          <w:szCs w:val="28"/>
          <w:lang w:val="vi-VN"/>
        </w:rPr>
        <w:t xml:space="preserve"> năm 20</w:t>
      </w:r>
      <w:r w:rsidRPr="00E52089">
        <w:rPr>
          <w:rFonts w:ascii="Times New Roman" w:hAnsi="Times New Roman"/>
          <w:bCs/>
          <w:sz w:val="28"/>
          <w:szCs w:val="28"/>
        </w:rPr>
        <w:t>1</w:t>
      </w:r>
      <w:r>
        <w:rPr>
          <w:rFonts w:ascii="Times New Roman" w:hAnsi="Times New Roman"/>
          <w:bCs/>
          <w:sz w:val="28"/>
          <w:szCs w:val="28"/>
        </w:rPr>
        <w:t>8</w:t>
      </w:r>
      <w:r w:rsidRPr="00E52089">
        <w:rPr>
          <w:rFonts w:ascii="Times New Roman" w:hAnsi="Times New Roman"/>
          <w:bCs/>
          <w:sz w:val="28"/>
          <w:szCs w:val="28"/>
          <w:lang w:val="vi-VN"/>
        </w:rPr>
        <w:t xml:space="preserve"> thông qua một cách hợp pháp và có hiệu lực thi hành kể từ ngày </w:t>
      </w:r>
      <w:r>
        <w:rPr>
          <w:rFonts w:ascii="Times New Roman" w:hAnsi="Times New Roman"/>
          <w:bCs/>
          <w:sz w:val="28"/>
          <w:szCs w:val="28"/>
        </w:rPr>
        <w:t>27</w:t>
      </w:r>
      <w:r w:rsidRPr="00E52089">
        <w:rPr>
          <w:rFonts w:ascii="Times New Roman" w:hAnsi="Times New Roman"/>
          <w:bCs/>
          <w:sz w:val="28"/>
          <w:szCs w:val="28"/>
          <w:lang w:val="vi-VN"/>
        </w:rPr>
        <w:t xml:space="preserve"> tháng </w:t>
      </w:r>
      <w:r w:rsidRPr="00E52089">
        <w:rPr>
          <w:rFonts w:ascii="Times New Roman" w:hAnsi="Times New Roman"/>
          <w:bCs/>
          <w:sz w:val="28"/>
          <w:szCs w:val="28"/>
        </w:rPr>
        <w:t>4</w:t>
      </w:r>
      <w:r w:rsidRPr="00E52089">
        <w:rPr>
          <w:rFonts w:ascii="Times New Roman" w:hAnsi="Times New Roman"/>
          <w:bCs/>
          <w:sz w:val="28"/>
          <w:szCs w:val="28"/>
          <w:lang w:val="vi-VN"/>
        </w:rPr>
        <w:t xml:space="preserve"> năm 20</w:t>
      </w:r>
      <w:r>
        <w:rPr>
          <w:rFonts w:ascii="Times New Roman" w:hAnsi="Times New Roman"/>
          <w:bCs/>
          <w:sz w:val="28"/>
          <w:szCs w:val="28"/>
        </w:rPr>
        <w:t>18</w:t>
      </w:r>
      <w:r w:rsidRPr="00E52089">
        <w:rPr>
          <w:rFonts w:ascii="Times New Roman" w:hAnsi="Times New Roman"/>
          <w:bCs/>
          <w:sz w:val="28"/>
          <w:szCs w:val="28"/>
          <w:lang w:val="vi-VN"/>
        </w:rPr>
        <w:t xml:space="preserve">. </w:t>
      </w:r>
    </w:p>
    <w:p w:rsidR="004276C6" w:rsidRPr="00E52089" w:rsidRDefault="004276C6" w:rsidP="004276C6">
      <w:pPr>
        <w:spacing w:before="120" w:after="240"/>
        <w:ind w:firstLine="720"/>
        <w:jc w:val="both"/>
        <w:rPr>
          <w:rFonts w:ascii="Times New Roman" w:hAnsi="Times New Roman"/>
          <w:bCs/>
          <w:sz w:val="28"/>
          <w:szCs w:val="28"/>
        </w:rPr>
      </w:pPr>
      <w:r w:rsidRPr="00E52089">
        <w:rPr>
          <w:rFonts w:ascii="Times New Roman" w:hAnsi="Times New Roman"/>
          <w:bCs/>
          <w:sz w:val="28"/>
          <w:szCs w:val="28"/>
          <w:lang w:val="vi-VN"/>
        </w:rPr>
        <w:t>Đại hội đồng cổ đông thường niên năm 20</w:t>
      </w:r>
      <w:r>
        <w:rPr>
          <w:rFonts w:ascii="Times New Roman" w:hAnsi="Times New Roman"/>
          <w:bCs/>
          <w:sz w:val="28"/>
          <w:szCs w:val="28"/>
        </w:rPr>
        <w:t>18</w:t>
      </w:r>
      <w:r w:rsidRPr="00E52089">
        <w:rPr>
          <w:rFonts w:ascii="Times New Roman" w:hAnsi="Times New Roman"/>
          <w:bCs/>
          <w:sz w:val="28"/>
          <w:szCs w:val="28"/>
          <w:lang w:val="vi-VN"/>
        </w:rPr>
        <w:t xml:space="preserve"> ủy quyền cho Hội đồng </w:t>
      </w:r>
      <w:r w:rsidRPr="00E52089">
        <w:rPr>
          <w:rFonts w:ascii="Times New Roman" w:hAnsi="Times New Roman"/>
          <w:bCs/>
          <w:sz w:val="28"/>
          <w:szCs w:val="28"/>
        </w:rPr>
        <w:t>Q</w:t>
      </w:r>
      <w:r w:rsidRPr="00E52089">
        <w:rPr>
          <w:rFonts w:ascii="Times New Roman" w:hAnsi="Times New Roman"/>
          <w:bCs/>
          <w:sz w:val="28"/>
          <w:szCs w:val="28"/>
          <w:lang w:val="vi-VN"/>
        </w:rPr>
        <w:t xml:space="preserve">uản trị Công ty </w:t>
      </w:r>
      <w:r w:rsidRPr="00E52089">
        <w:rPr>
          <w:rFonts w:ascii="Times New Roman" w:hAnsi="Times New Roman"/>
          <w:bCs/>
          <w:sz w:val="28"/>
          <w:szCs w:val="28"/>
        </w:rPr>
        <w:t>C</w:t>
      </w:r>
      <w:r w:rsidRPr="00E52089">
        <w:rPr>
          <w:rFonts w:ascii="Times New Roman" w:hAnsi="Times New Roman"/>
          <w:bCs/>
          <w:sz w:val="28"/>
          <w:szCs w:val="28"/>
          <w:lang w:val="vi-VN"/>
        </w:rPr>
        <w:t xml:space="preserve">ổ phần </w:t>
      </w:r>
      <w:r>
        <w:rPr>
          <w:rFonts w:ascii="Times New Roman" w:hAnsi="Times New Roman"/>
          <w:bCs/>
          <w:sz w:val="28"/>
          <w:szCs w:val="28"/>
        </w:rPr>
        <w:t xml:space="preserve">Địa chất mỏ - TKV </w:t>
      </w:r>
      <w:r w:rsidRPr="00E52089">
        <w:rPr>
          <w:rFonts w:ascii="Times New Roman" w:hAnsi="Times New Roman"/>
          <w:bCs/>
          <w:sz w:val="28"/>
          <w:szCs w:val="28"/>
          <w:lang w:val="vi-VN"/>
        </w:rPr>
        <w:t>có trách nhiệm tiến hành các công việc được thông qua trong Nghị quyết này</w:t>
      </w:r>
      <w:r w:rsidRPr="00632211">
        <w:rPr>
          <w:rFonts w:ascii="Times New Roman" w:hAnsi="Times New Roman"/>
          <w:bCs/>
          <w:sz w:val="28"/>
          <w:szCs w:val="28"/>
          <w:lang w:val="vi-VN"/>
        </w:rPr>
        <w:t xml:space="preserve"> một</w:t>
      </w:r>
      <w:r>
        <w:rPr>
          <w:rFonts w:ascii="Times New Roman" w:hAnsi="Times New Roman"/>
          <w:bCs/>
          <w:sz w:val="28"/>
          <w:szCs w:val="28"/>
        </w:rPr>
        <w:t xml:space="preserve"> các hợp lệ theo quy định của pháp luật, điều lệ Công ty</w:t>
      </w:r>
      <w:r w:rsidRPr="00E52089">
        <w:rPr>
          <w:rFonts w:ascii="Times New Roman" w:hAnsi="Times New Roman"/>
          <w:bCs/>
          <w:sz w:val="28"/>
          <w:szCs w:val="28"/>
          <w:lang w:val="vi-VN"/>
        </w:rPr>
        <w:t>, đảm bảo lợi ích của các cổ đông, lợi ích doanh nghiệp.</w:t>
      </w:r>
      <w:r w:rsidRPr="00E52089">
        <w:rPr>
          <w:rFonts w:ascii="Times New Roman" w:hAnsi="Times New Roman"/>
          <w:bCs/>
          <w:sz w:val="28"/>
          <w:szCs w:val="28"/>
        </w:rPr>
        <w:t>/.</w:t>
      </w:r>
    </w:p>
    <w:tbl>
      <w:tblPr>
        <w:tblW w:w="9356" w:type="dxa"/>
        <w:tblInd w:w="108" w:type="dxa"/>
        <w:tblLook w:val="00A0" w:firstRow="1" w:lastRow="0" w:firstColumn="1" w:lastColumn="0" w:noHBand="0" w:noVBand="0"/>
      </w:tblPr>
      <w:tblGrid>
        <w:gridCol w:w="4536"/>
        <w:gridCol w:w="4820"/>
      </w:tblGrid>
      <w:tr w:rsidR="004276C6" w:rsidRPr="00E52089" w:rsidTr="00167CDF">
        <w:trPr>
          <w:trHeight w:val="646"/>
        </w:trPr>
        <w:tc>
          <w:tcPr>
            <w:tcW w:w="4536" w:type="dxa"/>
            <w:vMerge w:val="restart"/>
            <w:hideMark/>
          </w:tcPr>
          <w:p w:rsidR="004276C6" w:rsidRPr="00E52089" w:rsidRDefault="004276C6" w:rsidP="00167CDF">
            <w:pPr>
              <w:jc w:val="both"/>
              <w:rPr>
                <w:rFonts w:ascii="Times New Roman" w:hAnsi="Times New Roman"/>
                <w:b/>
                <w:bCs/>
                <w:i/>
                <w:sz w:val="24"/>
                <w:szCs w:val="24"/>
              </w:rPr>
            </w:pPr>
            <w:r w:rsidRPr="00E52089">
              <w:rPr>
                <w:rFonts w:ascii="Times New Roman" w:hAnsi="Times New Roman"/>
                <w:b/>
                <w:bCs/>
                <w:i/>
                <w:sz w:val="24"/>
                <w:szCs w:val="24"/>
              </w:rPr>
              <w:t>Nơi nhận:</w:t>
            </w:r>
          </w:p>
          <w:p w:rsidR="004276C6" w:rsidRPr="00E52089" w:rsidRDefault="004276C6" w:rsidP="00167CDF">
            <w:pPr>
              <w:jc w:val="both"/>
              <w:rPr>
                <w:rFonts w:ascii="Times New Roman" w:hAnsi="Times New Roman"/>
                <w:bCs/>
              </w:rPr>
            </w:pPr>
            <w:r w:rsidRPr="00E52089">
              <w:rPr>
                <w:rFonts w:ascii="Times New Roman" w:hAnsi="Times New Roman"/>
                <w:bCs/>
              </w:rPr>
              <w:t xml:space="preserve">- TKV; UBCK Nhà nước, Sở GDCK Hà Nội: TTLK Việt </w:t>
            </w:r>
            <w:smartTag w:uri="urn:schemas-microsoft-com:office:smarttags" w:element="place">
              <w:smartTag w:uri="urn:schemas-microsoft-com:office:smarttags" w:element="country-region">
                <w:r w:rsidRPr="00E52089">
                  <w:rPr>
                    <w:rFonts w:ascii="Times New Roman" w:hAnsi="Times New Roman"/>
                    <w:bCs/>
                  </w:rPr>
                  <w:t>Nam</w:t>
                </w:r>
              </w:smartTag>
            </w:smartTag>
            <w:r w:rsidRPr="00E52089">
              <w:rPr>
                <w:rFonts w:ascii="Times New Roman" w:hAnsi="Times New Roman"/>
                <w:bCs/>
              </w:rPr>
              <w:t xml:space="preserve"> (b/c);</w:t>
            </w:r>
          </w:p>
          <w:p w:rsidR="004276C6" w:rsidRPr="00E52089" w:rsidRDefault="004276C6" w:rsidP="00167CDF">
            <w:pPr>
              <w:jc w:val="both"/>
              <w:rPr>
                <w:rFonts w:ascii="Times New Roman" w:hAnsi="Times New Roman"/>
                <w:bCs/>
              </w:rPr>
            </w:pPr>
            <w:r w:rsidRPr="00E52089">
              <w:rPr>
                <w:rFonts w:ascii="Times New Roman" w:hAnsi="Times New Roman"/>
                <w:bCs/>
              </w:rPr>
              <w:t>- Các cán bộ quản lý; Các cổ đông của Công ty;</w:t>
            </w:r>
          </w:p>
          <w:p w:rsidR="004276C6" w:rsidRPr="00E52089" w:rsidRDefault="004276C6" w:rsidP="00167CDF">
            <w:pPr>
              <w:jc w:val="both"/>
              <w:rPr>
                <w:rFonts w:ascii="Times New Roman" w:hAnsi="Times New Roman"/>
                <w:bCs/>
              </w:rPr>
            </w:pPr>
            <w:r w:rsidRPr="00E52089">
              <w:rPr>
                <w:rFonts w:ascii="Times New Roman" w:hAnsi="Times New Roman"/>
                <w:bCs/>
              </w:rPr>
              <w:t xml:space="preserve">- Các đơn vị, phòng ban (ecopy); </w:t>
            </w:r>
            <w:r>
              <w:rPr>
                <w:rFonts w:ascii="Times New Roman" w:hAnsi="Times New Roman"/>
                <w:bCs/>
                <w:lang w:val="vi-VN"/>
              </w:rPr>
              <w:t>phòng CĐVT</w:t>
            </w:r>
            <w:r w:rsidRPr="00E52089">
              <w:rPr>
                <w:rFonts w:ascii="Times New Roman" w:hAnsi="Times New Roman"/>
                <w:bCs/>
              </w:rPr>
              <w:t xml:space="preserve"> đăng trên trang Web;</w:t>
            </w:r>
          </w:p>
          <w:p w:rsidR="004276C6" w:rsidRPr="00E52089" w:rsidRDefault="004276C6" w:rsidP="00167CDF">
            <w:pPr>
              <w:jc w:val="both"/>
              <w:rPr>
                <w:rFonts w:ascii="Times New Roman" w:hAnsi="Times New Roman"/>
                <w:bCs/>
              </w:rPr>
            </w:pPr>
            <w:r w:rsidRPr="00E52089">
              <w:rPr>
                <w:rFonts w:ascii="Times New Roman" w:hAnsi="Times New Roman"/>
                <w:bCs/>
              </w:rPr>
              <w:t>-  Lưu: Văn thư; HĐQT.</w:t>
            </w:r>
          </w:p>
          <w:p w:rsidR="004276C6" w:rsidRPr="00E52089" w:rsidRDefault="004276C6" w:rsidP="00167CDF">
            <w:pPr>
              <w:rPr>
                <w:rFonts w:ascii="Times New Roman" w:hAnsi="Times New Roman"/>
              </w:rPr>
            </w:pPr>
          </w:p>
          <w:p w:rsidR="004276C6" w:rsidRPr="00E52089" w:rsidRDefault="004276C6" w:rsidP="00167CDF">
            <w:pPr>
              <w:rPr>
                <w:rFonts w:ascii="Times New Roman" w:hAnsi="Times New Roman"/>
              </w:rPr>
            </w:pPr>
          </w:p>
          <w:p w:rsidR="004276C6" w:rsidRPr="00E52089" w:rsidRDefault="004276C6" w:rsidP="00167CDF">
            <w:pPr>
              <w:rPr>
                <w:rFonts w:ascii="Times New Roman" w:hAnsi="Times New Roman"/>
              </w:rPr>
            </w:pPr>
          </w:p>
          <w:p w:rsidR="004276C6" w:rsidRPr="00E52089" w:rsidRDefault="004276C6" w:rsidP="00167CDF">
            <w:pPr>
              <w:rPr>
                <w:rFonts w:ascii="Times New Roman" w:hAnsi="Times New Roman"/>
              </w:rPr>
            </w:pPr>
          </w:p>
          <w:p w:rsidR="004276C6" w:rsidRPr="00E52089" w:rsidRDefault="004276C6" w:rsidP="00167CDF">
            <w:pPr>
              <w:tabs>
                <w:tab w:val="left" w:pos="3360"/>
              </w:tabs>
              <w:rPr>
                <w:rFonts w:ascii="Times New Roman" w:hAnsi="Times New Roman"/>
              </w:rPr>
            </w:pPr>
            <w:r w:rsidRPr="00E52089">
              <w:rPr>
                <w:rFonts w:ascii="Times New Roman" w:hAnsi="Times New Roman"/>
              </w:rPr>
              <w:tab/>
            </w:r>
          </w:p>
        </w:tc>
        <w:tc>
          <w:tcPr>
            <w:tcW w:w="4820" w:type="dxa"/>
            <w:hideMark/>
          </w:tcPr>
          <w:p w:rsidR="004276C6" w:rsidRPr="00875F66" w:rsidRDefault="004276C6" w:rsidP="00167CDF">
            <w:pPr>
              <w:widowControl w:val="0"/>
              <w:jc w:val="center"/>
              <w:outlineLvl w:val="0"/>
              <w:rPr>
                <w:rFonts w:ascii="Times New Roman" w:eastAsia=".VnTime" w:hAnsi="Times New Roman"/>
                <w:b/>
                <w:sz w:val="28"/>
                <w:szCs w:val="26"/>
                <w:lang w:val="vi-VN"/>
              </w:rPr>
            </w:pPr>
            <w:r w:rsidRPr="00875F66">
              <w:rPr>
                <w:rFonts w:ascii="Times New Roman" w:eastAsia=".VnTime" w:hAnsi="Times New Roman"/>
                <w:b/>
                <w:sz w:val="28"/>
                <w:szCs w:val="26"/>
                <w:lang w:val="vi-VN"/>
              </w:rPr>
              <w:lastRenderedPageBreak/>
              <w:t>TM</w:t>
            </w:r>
            <w:r w:rsidRPr="00875F66">
              <w:rPr>
                <w:rFonts w:ascii="Times New Roman" w:eastAsia=".VnTime" w:hAnsi="Times New Roman"/>
                <w:b/>
                <w:sz w:val="28"/>
                <w:szCs w:val="26"/>
              </w:rPr>
              <w:t>.</w:t>
            </w:r>
            <w:r w:rsidRPr="00875F66">
              <w:rPr>
                <w:rFonts w:ascii="Times New Roman" w:eastAsia=".VnTime" w:hAnsi="Times New Roman"/>
                <w:b/>
                <w:sz w:val="28"/>
                <w:szCs w:val="26"/>
                <w:lang w:val="vi-VN"/>
              </w:rPr>
              <w:t xml:space="preserve"> ĐẠI HỘI ĐỒNG CỔ ĐÔNG</w:t>
            </w:r>
          </w:p>
          <w:p w:rsidR="004276C6" w:rsidRPr="00875F66" w:rsidRDefault="004276C6" w:rsidP="00167CDF">
            <w:pPr>
              <w:widowControl w:val="0"/>
              <w:jc w:val="center"/>
              <w:rPr>
                <w:rFonts w:ascii="Times New Roman" w:eastAsia=".VnTime" w:hAnsi="Times New Roman"/>
                <w:b/>
                <w:bCs/>
                <w:sz w:val="28"/>
                <w:szCs w:val="28"/>
                <w:lang w:val="sv-SE"/>
              </w:rPr>
            </w:pPr>
            <w:r w:rsidRPr="00875F66">
              <w:rPr>
                <w:rFonts w:ascii="Times New Roman" w:eastAsia=".VnTime" w:hAnsi="Times New Roman"/>
                <w:b/>
                <w:bCs/>
                <w:sz w:val="28"/>
                <w:szCs w:val="26"/>
                <w:lang w:val="sv-SE"/>
              </w:rPr>
              <w:t>CHỦ TỌA</w:t>
            </w:r>
          </w:p>
        </w:tc>
      </w:tr>
      <w:tr w:rsidR="004276C6" w:rsidRPr="00E52089" w:rsidTr="00167CDF">
        <w:trPr>
          <w:trHeight w:val="646"/>
        </w:trPr>
        <w:tc>
          <w:tcPr>
            <w:tcW w:w="4536" w:type="dxa"/>
            <w:vMerge/>
            <w:vAlign w:val="center"/>
            <w:hideMark/>
          </w:tcPr>
          <w:p w:rsidR="004276C6" w:rsidRPr="00E52089" w:rsidRDefault="004276C6" w:rsidP="00167CDF">
            <w:pPr>
              <w:rPr>
                <w:rFonts w:ascii="Times New Roman" w:hAnsi="Times New Roman"/>
                <w:bCs/>
              </w:rPr>
            </w:pPr>
          </w:p>
        </w:tc>
        <w:tc>
          <w:tcPr>
            <w:tcW w:w="4820" w:type="dxa"/>
          </w:tcPr>
          <w:p w:rsidR="004276C6" w:rsidRPr="00875F66" w:rsidRDefault="004276C6" w:rsidP="00167CDF">
            <w:pPr>
              <w:widowControl w:val="0"/>
              <w:jc w:val="center"/>
              <w:outlineLvl w:val="0"/>
              <w:rPr>
                <w:rFonts w:ascii="Times New Roman" w:eastAsia=".VnTime" w:hAnsi="Times New Roman"/>
                <w:b/>
                <w:sz w:val="28"/>
                <w:szCs w:val="28"/>
              </w:rPr>
            </w:pPr>
          </w:p>
          <w:p w:rsidR="004276C6" w:rsidRPr="00875F66" w:rsidRDefault="004276C6" w:rsidP="00167CDF">
            <w:pPr>
              <w:widowControl w:val="0"/>
              <w:outlineLvl w:val="0"/>
              <w:rPr>
                <w:rFonts w:ascii="Times New Roman" w:eastAsia=".VnTime" w:hAnsi="Times New Roman"/>
                <w:b/>
                <w:sz w:val="28"/>
                <w:szCs w:val="28"/>
              </w:rPr>
            </w:pPr>
          </w:p>
          <w:p w:rsidR="004276C6" w:rsidRPr="00875F66" w:rsidRDefault="004276C6" w:rsidP="00167CDF">
            <w:pPr>
              <w:widowControl w:val="0"/>
              <w:jc w:val="center"/>
              <w:outlineLvl w:val="0"/>
              <w:rPr>
                <w:rFonts w:ascii="Times New Roman" w:eastAsia=".VnTime" w:hAnsi="Times New Roman"/>
                <w:b/>
                <w:sz w:val="28"/>
                <w:szCs w:val="28"/>
              </w:rPr>
            </w:pPr>
          </w:p>
          <w:p w:rsidR="004276C6" w:rsidRPr="00875F66" w:rsidRDefault="004276C6" w:rsidP="00167CDF">
            <w:pPr>
              <w:widowControl w:val="0"/>
              <w:jc w:val="center"/>
              <w:outlineLvl w:val="0"/>
              <w:rPr>
                <w:rFonts w:ascii="Times New Roman" w:eastAsia=".VnTime" w:hAnsi="Times New Roman"/>
                <w:b/>
                <w:sz w:val="28"/>
                <w:szCs w:val="28"/>
              </w:rPr>
            </w:pPr>
          </w:p>
        </w:tc>
      </w:tr>
      <w:tr w:rsidR="004276C6" w:rsidRPr="00E52089" w:rsidTr="00167CDF">
        <w:trPr>
          <w:trHeight w:val="333"/>
        </w:trPr>
        <w:tc>
          <w:tcPr>
            <w:tcW w:w="4536" w:type="dxa"/>
            <w:vMerge/>
            <w:vAlign w:val="center"/>
            <w:hideMark/>
          </w:tcPr>
          <w:p w:rsidR="004276C6" w:rsidRPr="00E52089" w:rsidRDefault="004276C6" w:rsidP="00167CDF">
            <w:pPr>
              <w:rPr>
                <w:rFonts w:ascii="Times New Roman" w:hAnsi="Times New Roman"/>
                <w:bCs/>
              </w:rPr>
            </w:pPr>
          </w:p>
        </w:tc>
        <w:tc>
          <w:tcPr>
            <w:tcW w:w="4820" w:type="dxa"/>
            <w:hideMark/>
          </w:tcPr>
          <w:p w:rsidR="004276C6" w:rsidRPr="00875F66" w:rsidRDefault="004276C6" w:rsidP="00167CDF">
            <w:pPr>
              <w:widowControl w:val="0"/>
              <w:jc w:val="center"/>
              <w:rPr>
                <w:rFonts w:ascii="Times New Roman" w:eastAsia=".VnTime" w:hAnsi="Times New Roman"/>
                <w:b/>
                <w:bCs/>
                <w:sz w:val="28"/>
                <w:szCs w:val="28"/>
              </w:rPr>
            </w:pPr>
            <w:r w:rsidRPr="00875F66">
              <w:rPr>
                <w:rFonts w:ascii="Times New Roman" w:eastAsia=".VnTime" w:hAnsi="Times New Roman"/>
                <w:b/>
                <w:sz w:val="28"/>
                <w:szCs w:val="28"/>
              </w:rPr>
              <w:t>CHỦ TỊCH HĐQT</w:t>
            </w:r>
          </w:p>
        </w:tc>
      </w:tr>
      <w:tr w:rsidR="004276C6" w:rsidRPr="00E52089" w:rsidTr="00167CDF">
        <w:trPr>
          <w:trHeight w:val="408"/>
        </w:trPr>
        <w:tc>
          <w:tcPr>
            <w:tcW w:w="4536" w:type="dxa"/>
            <w:vMerge/>
            <w:vAlign w:val="center"/>
            <w:hideMark/>
          </w:tcPr>
          <w:p w:rsidR="004276C6" w:rsidRPr="00E52089" w:rsidRDefault="004276C6" w:rsidP="00167CDF">
            <w:pPr>
              <w:rPr>
                <w:rFonts w:ascii="Times New Roman" w:hAnsi="Times New Roman"/>
                <w:bCs/>
              </w:rPr>
            </w:pPr>
          </w:p>
        </w:tc>
        <w:tc>
          <w:tcPr>
            <w:tcW w:w="4820" w:type="dxa"/>
            <w:hideMark/>
          </w:tcPr>
          <w:p w:rsidR="004276C6" w:rsidRPr="00875F66" w:rsidRDefault="004276C6" w:rsidP="00167CDF">
            <w:pPr>
              <w:widowControl w:val="0"/>
              <w:jc w:val="center"/>
              <w:rPr>
                <w:rFonts w:ascii="Times New Roman" w:eastAsia=".VnTime" w:hAnsi="Times New Roman"/>
                <w:b/>
                <w:bCs/>
                <w:sz w:val="28"/>
                <w:szCs w:val="28"/>
                <w:lang w:val="vi-VN"/>
              </w:rPr>
            </w:pPr>
            <w:r w:rsidRPr="00875F66">
              <w:rPr>
                <w:rFonts w:ascii="Times New Roman" w:eastAsia=".VnTime" w:hAnsi="Times New Roman"/>
                <w:b/>
                <w:sz w:val="28"/>
                <w:szCs w:val="28"/>
                <w:lang w:val="vi-VN"/>
              </w:rPr>
              <w:t>Hoàng Minh Hiếu</w:t>
            </w:r>
          </w:p>
        </w:tc>
      </w:tr>
    </w:tbl>
    <w:p w:rsidR="004276C6" w:rsidRDefault="004276C6" w:rsidP="004276C6"/>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Default="004276C6" w:rsidP="00403D24">
      <w:pPr>
        <w:spacing w:before="60" w:after="60" w:line="264" w:lineRule="auto"/>
        <w:rPr>
          <w:rFonts w:ascii="Times New Roman" w:eastAsia="Times New Roman" w:hAnsi="Times New Roman"/>
          <w:b/>
          <w:bCs/>
          <w:sz w:val="26"/>
          <w:szCs w:val="26"/>
        </w:rPr>
      </w:pPr>
    </w:p>
    <w:p w:rsidR="004276C6" w:rsidRPr="00403D24" w:rsidRDefault="004276C6" w:rsidP="00403D24">
      <w:pPr>
        <w:spacing w:before="60" w:after="60" w:line="264" w:lineRule="auto"/>
        <w:rPr>
          <w:sz w:val="26"/>
          <w:szCs w:val="26"/>
        </w:rPr>
      </w:pPr>
    </w:p>
    <w:sectPr w:rsidR="004276C6" w:rsidRPr="00403D24" w:rsidSect="001B40AB">
      <w:footerReference w:type="default" r:id="rId9"/>
      <w:pgSz w:w="11909" w:h="16834" w:code="9"/>
      <w:pgMar w:top="720" w:right="720" w:bottom="720" w:left="1440" w:header="43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0D" w:rsidRDefault="009C2C0D" w:rsidP="001E64A6">
      <w:pPr>
        <w:pStyle w:val="ListParagraph"/>
        <w:spacing w:after="0" w:line="240" w:lineRule="auto"/>
      </w:pPr>
      <w:r>
        <w:separator/>
      </w:r>
    </w:p>
  </w:endnote>
  <w:endnote w:type="continuationSeparator" w:id="0">
    <w:p w:rsidR="009C2C0D" w:rsidRDefault="009C2C0D" w:rsidP="001E64A6">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VnArial">
    <w:altName w:val="Courier Ne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76" w:rsidRPr="00403D24" w:rsidRDefault="00CA6FF0">
    <w:pPr>
      <w:pStyle w:val="Footer"/>
      <w:jc w:val="center"/>
      <w:rPr>
        <w:rFonts w:ascii="Times New Roman" w:hAnsi="Times New Roman"/>
        <w:sz w:val="26"/>
        <w:szCs w:val="26"/>
      </w:rPr>
    </w:pPr>
    <w:r w:rsidRPr="00403D24">
      <w:rPr>
        <w:rFonts w:ascii="Times New Roman" w:hAnsi="Times New Roman"/>
        <w:sz w:val="26"/>
        <w:szCs w:val="26"/>
      </w:rPr>
      <w:fldChar w:fldCharType="begin"/>
    </w:r>
    <w:r w:rsidR="00335A76" w:rsidRPr="00403D24">
      <w:rPr>
        <w:rFonts w:ascii="Times New Roman" w:hAnsi="Times New Roman"/>
        <w:sz w:val="26"/>
        <w:szCs w:val="26"/>
      </w:rPr>
      <w:instrText xml:space="preserve"> PAGE   \* MERGEFORMAT </w:instrText>
    </w:r>
    <w:r w:rsidRPr="00403D24">
      <w:rPr>
        <w:rFonts w:ascii="Times New Roman" w:hAnsi="Times New Roman"/>
        <w:sz w:val="26"/>
        <w:szCs w:val="26"/>
      </w:rPr>
      <w:fldChar w:fldCharType="separate"/>
    </w:r>
    <w:r w:rsidR="004276C6">
      <w:rPr>
        <w:rFonts w:ascii="Times New Roman" w:hAnsi="Times New Roman"/>
        <w:noProof/>
        <w:sz w:val="26"/>
        <w:szCs w:val="26"/>
      </w:rPr>
      <w:t>1</w:t>
    </w:r>
    <w:r w:rsidRPr="00403D24">
      <w:rPr>
        <w:rFonts w:ascii="Times New Roman" w:hAnsi="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0D" w:rsidRDefault="009C2C0D" w:rsidP="001E64A6">
      <w:pPr>
        <w:pStyle w:val="ListParagraph"/>
        <w:spacing w:after="0" w:line="240" w:lineRule="auto"/>
      </w:pPr>
      <w:r>
        <w:separator/>
      </w:r>
    </w:p>
  </w:footnote>
  <w:footnote w:type="continuationSeparator" w:id="0">
    <w:p w:rsidR="009C2C0D" w:rsidRDefault="009C2C0D" w:rsidP="001E64A6">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445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37ECE"/>
    <w:multiLevelType w:val="hybridMultilevel"/>
    <w:tmpl w:val="E3E0984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64E021D"/>
    <w:multiLevelType w:val="hybridMultilevel"/>
    <w:tmpl w:val="829C1BBC"/>
    <w:lvl w:ilvl="0" w:tplc="AF2E16A6">
      <w:numFmt w:val="bullet"/>
      <w:lvlText w:val="-"/>
      <w:lvlJc w:val="left"/>
      <w:pPr>
        <w:tabs>
          <w:tab w:val="num" w:pos="794"/>
        </w:tabs>
        <w:ind w:left="794" w:hanging="397"/>
      </w:pPr>
      <w:rPr>
        <w:rFonts w:ascii="Times New Roman" w:eastAsia="Times New Roman" w:hAnsi="Times New Roman" w:cs="Times New Roman" w:hint="default"/>
      </w:rPr>
    </w:lvl>
    <w:lvl w:ilvl="1" w:tplc="0409000F">
      <w:start w:val="1"/>
      <w:numFmt w:val="decimal"/>
      <w:lvlText w:val="%2."/>
      <w:lvlJc w:val="left"/>
      <w:pPr>
        <w:tabs>
          <w:tab w:val="num" w:pos="1191"/>
        </w:tabs>
        <w:ind w:left="1191"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847FF9"/>
    <w:multiLevelType w:val="multilevel"/>
    <w:tmpl w:val="75360754"/>
    <w:lvl w:ilvl="0">
      <w:start w:val="2"/>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8645DB"/>
    <w:multiLevelType w:val="hybridMultilevel"/>
    <w:tmpl w:val="53E4D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340A0"/>
    <w:multiLevelType w:val="hybridMultilevel"/>
    <w:tmpl w:val="DEDEA260"/>
    <w:lvl w:ilvl="0" w:tplc="AF2E16A6">
      <w:numFmt w:val="bullet"/>
      <w:lvlText w:val="-"/>
      <w:lvlJc w:val="left"/>
      <w:pPr>
        <w:tabs>
          <w:tab w:val="num" w:pos="794"/>
        </w:tabs>
        <w:ind w:left="794" w:hanging="397"/>
      </w:pPr>
      <w:rPr>
        <w:rFonts w:ascii="Times New Roman" w:eastAsia="Times New Roman" w:hAnsi="Times New Roman" w:cs="Times New Roman" w:hint="default"/>
      </w:rPr>
    </w:lvl>
    <w:lvl w:ilvl="1" w:tplc="41A8443A">
      <w:numFmt w:val="bullet"/>
      <w:lvlText w:val="+"/>
      <w:lvlJc w:val="left"/>
      <w:pPr>
        <w:tabs>
          <w:tab w:val="num" w:pos="1191"/>
        </w:tabs>
        <w:ind w:left="1191" w:hanging="397"/>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E727AE"/>
    <w:multiLevelType w:val="hybridMultilevel"/>
    <w:tmpl w:val="7EEE0702"/>
    <w:lvl w:ilvl="0" w:tplc="6494F5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421A9"/>
    <w:multiLevelType w:val="hybridMultilevel"/>
    <w:tmpl w:val="D070F2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AB0C2F"/>
    <w:multiLevelType w:val="hybridMultilevel"/>
    <w:tmpl w:val="1F2AD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D3FD3"/>
    <w:multiLevelType w:val="hybridMultilevel"/>
    <w:tmpl w:val="7D52325C"/>
    <w:lvl w:ilvl="0" w:tplc="08CE284A">
      <w:start w:val="1"/>
      <w:numFmt w:val="bullet"/>
      <w:lvlText w:val=""/>
      <w:lvlJc w:val="left"/>
      <w:pPr>
        <w:tabs>
          <w:tab w:val="num" w:pos="1359"/>
        </w:tabs>
        <w:ind w:left="1359" w:hanging="432"/>
      </w:pPr>
      <w:rPr>
        <w:rFonts w:ascii="Symbol" w:hAnsi="Symbol" w:hint="default"/>
        <w:b w:val="0"/>
        <w:i w:val="0"/>
        <w:color w:val="auto"/>
        <w:sz w:val="22"/>
        <w:szCs w:val="22"/>
      </w:rPr>
    </w:lvl>
    <w:lvl w:ilvl="1" w:tplc="E940B9C8">
      <w:start w:val="1"/>
      <w:numFmt w:val="bullet"/>
      <w:lvlText w:val="-"/>
      <w:lvlJc w:val="left"/>
      <w:pPr>
        <w:tabs>
          <w:tab w:val="num" w:pos="2007"/>
        </w:tabs>
        <w:ind w:left="2007" w:hanging="360"/>
      </w:pPr>
      <w:rPr>
        <w:rFonts w:ascii="Times New Roman" w:hAnsi="Times New Roman" w:cs="Times New Roman" w:hint="default"/>
        <w:b w:val="0"/>
        <w:i w:val="0"/>
        <w:color w:val="auto"/>
        <w:sz w:val="22"/>
        <w:szCs w:val="22"/>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DD26E79"/>
    <w:multiLevelType w:val="hybridMultilevel"/>
    <w:tmpl w:val="904E7E72"/>
    <w:lvl w:ilvl="0" w:tplc="D95C3A4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A0EB2"/>
    <w:multiLevelType w:val="hybridMultilevel"/>
    <w:tmpl w:val="82AED068"/>
    <w:lvl w:ilvl="0" w:tplc="AD34165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D61F9"/>
    <w:multiLevelType w:val="multilevel"/>
    <w:tmpl w:val="48C643B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1F4250CD"/>
    <w:multiLevelType w:val="multilevel"/>
    <w:tmpl w:val="75360754"/>
    <w:lvl w:ilvl="0">
      <w:start w:val="2"/>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020170A"/>
    <w:multiLevelType w:val="hybridMultilevel"/>
    <w:tmpl w:val="2C5ABEA4"/>
    <w:lvl w:ilvl="0" w:tplc="7DF81E18">
      <w:start w:val="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2A30871"/>
    <w:multiLevelType w:val="multilevel"/>
    <w:tmpl w:val="B4DCD2A8"/>
    <w:lvl w:ilvl="0">
      <w:start w:val="1"/>
      <w:numFmt w:val="decimal"/>
      <w:suff w:val="space"/>
      <w:lvlText w:val="%1."/>
      <w:lvlJc w:val="left"/>
      <w:pPr>
        <w:ind w:left="720" w:hanging="360"/>
      </w:pPr>
      <w:rPr>
        <w:rFonts w:ascii="Times New Roman" w:hAnsi="Times New Roman" w:cs="Times New Roman"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22D61405"/>
    <w:multiLevelType w:val="hybridMultilevel"/>
    <w:tmpl w:val="3B4C6252"/>
    <w:lvl w:ilvl="0" w:tplc="DC96E3F8">
      <w:start w:val="2"/>
      <w:numFmt w:val="bullet"/>
      <w:lvlText w:val="-"/>
      <w:lvlJc w:val="left"/>
      <w:pPr>
        <w:ind w:left="797" w:hanging="360"/>
      </w:pPr>
      <w:rPr>
        <w:rFonts w:ascii="Times New Roman" w:eastAsia="Calibri"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7">
    <w:nsid w:val="27F63D63"/>
    <w:multiLevelType w:val="hybridMultilevel"/>
    <w:tmpl w:val="99FCCABA"/>
    <w:lvl w:ilvl="0" w:tplc="49C67D3E">
      <w:start w:val="1"/>
      <w:numFmt w:val="decimal"/>
      <w:suff w:val="space"/>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F4363F"/>
    <w:multiLevelType w:val="multilevel"/>
    <w:tmpl w:val="A51EDB0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E180CAD"/>
    <w:multiLevelType w:val="hybridMultilevel"/>
    <w:tmpl w:val="B50876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5B035F"/>
    <w:multiLevelType w:val="hybridMultilevel"/>
    <w:tmpl w:val="0FE04D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6674AC"/>
    <w:multiLevelType w:val="hybridMultilevel"/>
    <w:tmpl w:val="3774C66A"/>
    <w:lvl w:ilvl="0" w:tplc="850EFEB0">
      <w:start w:val="1"/>
      <w:numFmt w:val="upperRoman"/>
      <w:lvlText w:val="%1."/>
      <w:lvlJc w:val="right"/>
      <w:pPr>
        <w:ind w:left="683" w:hanging="229"/>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A20DF3"/>
    <w:multiLevelType w:val="hybridMultilevel"/>
    <w:tmpl w:val="3BAA59D4"/>
    <w:lvl w:ilvl="0" w:tplc="DBCCC7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B531B09"/>
    <w:multiLevelType w:val="hybridMultilevel"/>
    <w:tmpl w:val="035E7CB4"/>
    <w:lvl w:ilvl="0" w:tplc="A9ACC880">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E8753C"/>
    <w:multiLevelType w:val="hybridMultilevel"/>
    <w:tmpl w:val="766CB0A6"/>
    <w:lvl w:ilvl="0" w:tplc="5AA035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0416F1"/>
    <w:multiLevelType w:val="multilevel"/>
    <w:tmpl w:val="AD96D05A"/>
    <w:lvl w:ilvl="0">
      <w:start w:val="2"/>
      <w:numFmt w:val="decimal"/>
      <w:lvlText w:val="%1."/>
      <w:lvlJc w:val="left"/>
      <w:pPr>
        <w:ind w:left="585" w:hanging="585"/>
      </w:pPr>
      <w:rPr>
        <w:rFonts w:hint="default"/>
      </w:rPr>
    </w:lvl>
    <w:lvl w:ilvl="1">
      <w:start w:val="6"/>
      <w:numFmt w:val="decimal"/>
      <w:lvlText w:val="%1.%2."/>
      <w:lvlJc w:val="left"/>
      <w:pPr>
        <w:ind w:left="1162" w:hanging="720"/>
      </w:pPr>
      <w:rPr>
        <w:rFonts w:hint="default"/>
      </w:rPr>
    </w:lvl>
    <w:lvl w:ilvl="2">
      <w:start w:val="7"/>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26">
    <w:nsid w:val="3D007BF3"/>
    <w:multiLevelType w:val="hybridMultilevel"/>
    <w:tmpl w:val="CB06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23096"/>
    <w:multiLevelType w:val="multilevel"/>
    <w:tmpl w:val="ECECCBD4"/>
    <w:lvl w:ilvl="0">
      <w:start w:val="1"/>
      <w:numFmt w:val="upperLetter"/>
      <w:pStyle w:val="Heading2"/>
      <w:lvlText w:val="%1."/>
      <w:lvlJc w:val="left"/>
      <w:pPr>
        <w:ind w:left="810" w:hanging="360"/>
      </w:pPr>
      <w:rPr>
        <w:rFonts w:ascii="Times New Roman Bold" w:hAnsi="Times New Roman Bold" w:hint="default"/>
        <w:b/>
        <w:sz w:val="26"/>
      </w:rPr>
    </w:lvl>
    <w:lvl w:ilvl="1">
      <w:start w:val="1"/>
      <w:numFmt w:val="upperRoman"/>
      <w:pStyle w:val="Heading3"/>
      <w:lvlText w:val="%2."/>
      <w:lvlJc w:val="left"/>
      <w:pPr>
        <w:ind w:left="1530" w:hanging="360"/>
      </w:pPr>
      <w:rPr>
        <w:rFonts w:hint="default"/>
      </w:rPr>
    </w:lvl>
    <w:lvl w:ilvl="2">
      <w:start w:val="1"/>
      <w:numFmt w:val="decimal"/>
      <w:pStyle w:val="Heading4"/>
      <w:lvlText w:val="%3."/>
      <w:lvlJc w:val="left"/>
      <w:pPr>
        <w:ind w:left="2250" w:hanging="180"/>
      </w:pPr>
      <w:rPr>
        <w:rFonts w:hint="default"/>
        <w:i w:val="0"/>
      </w:rPr>
    </w:lvl>
    <w:lvl w:ilvl="3">
      <w:start w:val="1"/>
      <w:numFmt w:val="decimal"/>
      <w:pStyle w:val="Heading5"/>
      <w:lvlText w:val="%4."/>
      <w:lvlJc w:val="left"/>
      <w:pPr>
        <w:ind w:left="2970" w:hanging="360"/>
      </w:pPr>
      <w:rPr>
        <w:rFonts w:ascii="Times New Roman" w:eastAsia="Times New Roman" w:hAnsi="Times New Roman" w:cs="Times New Roman"/>
        <w:b/>
      </w:rPr>
    </w:lvl>
    <w:lvl w:ilvl="4">
      <w:start w:val="1"/>
      <w:numFmt w:val="decimal"/>
      <w:pStyle w:val="Heading6"/>
      <w:lvlText w:val="%3.%4.%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ascii="Times New Roman" w:hAnsi="Times New Roman" w:cs="Times New Roman" w:hint="default"/>
        <w:b/>
        <w:sz w:val="24"/>
        <w:szCs w:val="24"/>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8">
    <w:nsid w:val="3F7A7D62"/>
    <w:multiLevelType w:val="hybridMultilevel"/>
    <w:tmpl w:val="CC3CD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DD1123"/>
    <w:multiLevelType w:val="hybridMultilevel"/>
    <w:tmpl w:val="8E7A5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CF58AB"/>
    <w:multiLevelType w:val="hybridMultilevel"/>
    <w:tmpl w:val="0DB8D2A2"/>
    <w:lvl w:ilvl="0" w:tplc="B23676AA">
      <w:start w:val="1"/>
      <w:numFmt w:val="decimal"/>
      <w:lvlText w:val="%1."/>
      <w:lvlJc w:val="left"/>
      <w:pPr>
        <w:ind w:left="1608" w:hanging="360"/>
      </w:pPr>
      <w:rPr>
        <w:rFonts w:hint="default"/>
      </w:rPr>
    </w:lvl>
    <w:lvl w:ilvl="1" w:tplc="04090019">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1">
    <w:nsid w:val="42835E72"/>
    <w:multiLevelType w:val="hybridMultilevel"/>
    <w:tmpl w:val="2814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285AF5"/>
    <w:multiLevelType w:val="hybridMultilevel"/>
    <w:tmpl w:val="5E58C04E"/>
    <w:lvl w:ilvl="0" w:tplc="5B5AE0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C43AA2"/>
    <w:multiLevelType w:val="hybridMultilevel"/>
    <w:tmpl w:val="2FEAAFC2"/>
    <w:lvl w:ilvl="0" w:tplc="57FA6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B22585"/>
    <w:multiLevelType w:val="multilevel"/>
    <w:tmpl w:val="75360754"/>
    <w:lvl w:ilvl="0">
      <w:start w:val="2"/>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4C324E0C"/>
    <w:multiLevelType w:val="multilevel"/>
    <w:tmpl w:val="D082CA1A"/>
    <w:lvl w:ilvl="0">
      <w:start w:val="2"/>
      <w:numFmt w:val="decimal"/>
      <w:lvlText w:val="%1"/>
      <w:lvlJc w:val="left"/>
      <w:pPr>
        <w:ind w:left="525" w:hanging="525"/>
      </w:pPr>
      <w:rPr>
        <w:rFonts w:hint="default"/>
      </w:rPr>
    </w:lvl>
    <w:lvl w:ilvl="1">
      <w:start w:val="6"/>
      <w:numFmt w:val="decimal"/>
      <w:lvlText w:val="%1.%2"/>
      <w:lvlJc w:val="left"/>
      <w:pPr>
        <w:ind w:left="967" w:hanging="525"/>
      </w:pPr>
      <w:rPr>
        <w:rFonts w:hint="default"/>
      </w:rPr>
    </w:lvl>
    <w:lvl w:ilvl="2">
      <w:start w:val="8"/>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36">
    <w:nsid w:val="4FBF1195"/>
    <w:multiLevelType w:val="multilevel"/>
    <w:tmpl w:val="85267280"/>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1E214AC"/>
    <w:multiLevelType w:val="hybridMultilevel"/>
    <w:tmpl w:val="089EE852"/>
    <w:lvl w:ilvl="0" w:tplc="1F00A6C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08287B"/>
    <w:multiLevelType w:val="multilevel"/>
    <w:tmpl w:val="81669826"/>
    <w:lvl w:ilvl="0">
      <w:start w:val="2"/>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5B4A6442"/>
    <w:multiLevelType w:val="hybridMultilevel"/>
    <w:tmpl w:val="B6C05C06"/>
    <w:lvl w:ilvl="0" w:tplc="22F0CD20">
      <w:start w:val="3"/>
      <w:numFmt w:val="bullet"/>
      <w:lvlText w:val="-"/>
      <w:lvlJc w:val="left"/>
      <w:pPr>
        <w:ind w:left="1440" w:hanging="360"/>
      </w:pPr>
      <w:rPr>
        <w:rFonts w:ascii="Times New Roman" w:eastAsia="Calibri" w:hAnsi="Times New Roman" w:cs="Times New Roman" w:hint="default"/>
      </w:rPr>
    </w:lvl>
    <w:lvl w:ilvl="1" w:tplc="B0B6B196">
      <w:start w:val="1"/>
      <w:numFmt w:val="bullet"/>
      <w:lvlText w:val="+"/>
      <w:lvlJc w:val="left"/>
      <w:pPr>
        <w:ind w:left="2160" w:hanging="360"/>
      </w:pPr>
      <w:rPr>
        <w:rFonts w:ascii=".VnArial" w:hAnsi=".Vn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1942D2F"/>
    <w:multiLevelType w:val="hybridMultilevel"/>
    <w:tmpl w:val="96189654"/>
    <w:lvl w:ilvl="0" w:tplc="F5520DD2">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1B4E96"/>
    <w:multiLevelType w:val="hybridMultilevel"/>
    <w:tmpl w:val="551A5BAC"/>
    <w:lvl w:ilvl="0" w:tplc="932EE5D8">
      <w:start w:val="1"/>
      <w:numFmt w:val="decimal"/>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42">
    <w:nsid w:val="6A81166C"/>
    <w:multiLevelType w:val="hybridMultilevel"/>
    <w:tmpl w:val="132A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1620B"/>
    <w:multiLevelType w:val="hybridMultilevel"/>
    <w:tmpl w:val="36E41918"/>
    <w:lvl w:ilvl="0" w:tplc="32E8653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BE0144"/>
    <w:multiLevelType w:val="hybridMultilevel"/>
    <w:tmpl w:val="A6ACB7CC"/>
    <w:lvl w:ilvl="0" w:tplc="FE325970">
      <w:start w:val="5"/>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16805E4"/>
    <w:multiLevelType w:val="hybridMultilevel"/>
    <w:tmpl w:val="C55264B2"/>
    <w:lvl w:ilvl="0" w:tplc="944A7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AD2DB0"/>
    <w:multiLevelType w:val="hybridMultilevel"/>
    <w:tmpl w:val="9F680336"/>
    <w:lvl w:ilvl="0" w:tplc="1572F592">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6EA472C"/>
    <w:multiLevelType w:val="multilevel"/>
    <w:tmpl w:val="6068F1A2"/>
    <w:lvl w:ilvl="0">
      <w:start w:val="2"/>
      <w:numFmt w:val="decimal"/>
      <w:lvlText w:val="%1."/>
      <w:lvlJc w:val="left"/>
      <w:pPr>
        <w:ind w:left="585" w:hanging="585"/>
      </w:pPr>
      <w:rPr>
        <w:rFonts w:hint="default"/>
      </w:rPr>
    </w:lvl>
    <w:lvl w:ilvl="1">
      <w:start w:val="6"/>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48">
    <w:nsid w:val="7A2648F2"/>
    <w:multiLevelType w:val="hybridMultilevel"/>
    <w:tmpl w:val="4AF6269E"/>
    <w:lvl w:ilvl="0" w:tplc="0D503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8615F8"/>
    <w:multiLevelType w:val="hybridMultilevel"/>
    <w:tmpl w:val="F1EC749C"/>
    <w:lvl w:ilvl="0" w:tplc="AF2E16A6">
      <w:numFmt w:val="bullet"/>
      <w:lvlText w:val="-"/>
      <w:lvlJc w:val="left"/>
      <w:pPr>
        <w:tabs>
          <w:tab w:val="num" w:pos="794"/>
        </w:tabs>
        <w:ind w:left="794" w:hanging="397"/>
      </w:pPr>
      <w:rPr>
        <w:rFonts w:ascii="Times New Roman" w:eastAsia="Times New Roman" w:hAnsi="Times New Roman" w:cs="Times New Roman" w:hint="default"/>
      </w:rPr>
    </w:lvl>
    <w:lvl w:ilvl="1" w:tplc="0409000F">
      <w:start w:val="1"/>
      <w:numFmt w:val="decimal"/>
      <w:lvlText w:val="%2."/>
      <w:lvlJc w:val="left"/>
      <w:pPr>
        <w:tabs>
          <w:tab w:val="num" w:pos="1248"/>
        </w:tabs>
        <w:ind w:left="1248"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6"/>
  </w:num>
  <w:num w:numId="3">
    <w:abstractNumId w:val="43"/>
  </w:num>
  <w:num w:numId="4">
    <w:abstractNumId w:val="27"/>
  </w:num>
  <w:num w:numId="5">
    <w:abstractNumId w:val="42"/>
  </w:num>
  <w:num w:numId="6">
    <w:abstractNumId w:val="21"/>
  </w:num>
  <w:num w:numId="7">
    <w:abstractNumId w:val="24"/>
  </w:num>
  <w:num w:numId="8">
    <w:abstractNumId w:val="32"/>
  </w:num>
  <w:num w:numId="9">
    <w:abstractNumId w:val="45"/>
  </w:num>
  <w:num w:numId="10">
    <w:abstractNumId w:val="1"/>
  </w:num>
  <w:num w:numId="11">
    <w:abstractNumId w:val="20"/>
  </w:num>
  <w:num w:numId="12">
    <w:abstractNumId w:val="12"/>
  </w:num>
  <w:num w:numId="13">
    <w:abstractNumId w:val="40"/>
  </w:num>
  <w:num w:numId="14">
    <w:abstractNumId w:val="9"/>
  </w:num>
  <w:num w:numId="15">
    <w:abstractNumId w:val="7"/>
  </w:num>
  <w:num w:numId="16">
    <w:abstractNumId w:val="31"/>
  </w:num>
  <w:num w:numId="17">
    <w:abstractNumId w:val="8"/>
  </w:num>
  <w:num w:numId="18">
    <w:abstractNumId w:val="4"/>
  </w:num>
  <w:num w:numId="19">
    <w:abstractNumId w:val="5"/>
  </w:num>
  <w:num w:numId="20">
    <w:abstractNumId w:val="49"/>
  </w:num>
  <w:num w:numId="21">
    <w:abstractNumId w:val="2"/>
  </w:num>
  <w:num w:numId="22">
    <w:abstractNumId w:val="14"/>
  </w:num>
  <w:num w:numId="23">
    <w:abstractNumId w:val="11"/>
  </w:num>
  <w:num w:numId="24">
    <w:abstractNumId w:val="28"/>
  </w:num>
  <w:num w:numId="25">
    <w:abstractNumId w:val="23"/>
  </w:num>
  <w:num w:numId="26">
    <w:abstractNumId w:val="30"/>
  </w:num>
  <w:num w:numId="27">
    <w:abstractNumId w:val="6"/>
  </w:num>
  <w:num w:numId="28">
    <w:abstractNumId w:val="10"/>
  </w:num>
  <w:num w:numId="29">
    <w:abstractNumId w:val="29"/>
  </w:num>
  <w:num w:numId="30">
    <w:abstractNumId w:val="0"/>
  </w:num>
  <w:num w:numId="31">
    <w:abstractNumId w:val="17"/>
  </w:num>
  <w:num w:numId="32">
    <w:abstractNumId w:val="33"/>
  </w:num>
  <w:num w:numId="33">
    <w:abstractNumId w:val="15"/>
  </w:num>
  <w:num w:numId="34">
    <w:abstractNumId w:val="37"/>
  </w:num>
  <w:num w:numId="35">
    <w:abstractNumId w:val="39"/>
  </w:num>
  <w:num w:numId="36">
    <w:abstractNumId w:val="22"/>
  </w:num>
  <w:num w:numId="37">
    <w:abstractNumId w:val="19"/>
  </w:num>
  <w:num w:numId="38">
    <w:abstractNumId w:val="41"/>
  </w:num>
  <w:num w:numId="39">
    <w:abstractNumId w:val="16"/>
  </w:num>
  <w:num w:numId="40">
    <w:abstractNumId w:val="44"/>
  </w:num>
  <w:num w:numId="41">
    <w:abstractNumId w:val="47"/>
  </w:num>
  <w:num w:numId="42">
    <w:abstractNumId w:val="36"/>
  </w:num>
  <w:num w:numId="43">
    <w:abstractNumId w:val="3"/>
  </w:num>
  <w:num w:numId="44">
    <w:abstractNumId w:val="13"/>
  </w:num>
  <w:num w:numId="45">
    <w:abstractNumId w:val="34"/>
  </w:num>
  <w:num w:numId="46">
    <w:abstractNumId w:val="25"/>
  </w:num>
  <w:num w:numId="47">
    <w:abstractNumId w:val="35"/>
  </w:num>
  <w:num w:numId="48">
    <w:abstractNumId w:val="46"/>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16"/>
    <w:rsid w:val="00010328"/>
    <w:rsid w:val="000145D7"/>
    <w:rsid w:val="00030891"/>
    <w:rsid w:val="000318E8"/>
    <w:rsid w:val="00042D9B"/>
    <w:rsid w:val="000509C5"/>
    <w:rsid w:val="000517B1"/>
    <w:rsid w:val="000569E4"/>
    <w:rsid w:val="00065605"/>
    <w:rsid w:val="000667B0"/>
    <w:rsid w:val="00066C17"/>
    <w:rsid w:val="00072724"/>
    <w:rsid w:val="000764CF"/>
    <w:rsid w:val="00082C83"/>
    <w:rsid w:val="00083C87"/>
    <w:rsid w:val="000841CE"/>
    <w:rsid w:val="00090152"/>
    <w:rsid w:val="000963B8"/>
    <w:rsid w:val="00097217"/>
    <w:rsid w:val="000A1855"/>
    <w:rsid w:val="000A56DC"/>
    <w:rsid w:val="000A6B8E"/>
    <w:rsid w:val="000B159D"/>
    <w:rsid w:val="000B3140"/>
    <w:rsid w:val="000C2CD2"/>
    <w:rsid w:val="000C38C5"/>
    <w:rsid w:val="000C5E92"/>
    <w:rsid w:val="000C6672"/>
    <w:rsid w:val="000D057D"/>
    <w:rsid w:val="000D1FF5"/>
    <w:rsid w:val="000D2057"/>
    <w:rsid w:val="000E3A8B"/>
    <w:rsid w:val="000E6660"/>
    <w:rsid w:val="000F156C"/>
    <w:rsid w:val="000F3C6D"/>
    <w:rsid w:val="000F43A9"/>
    <w:rsid w:val="00107CA6"/>
    <w:rsid w:val="001117EA"/>
    <w:rsid w:val="00112569"/>
    <w:rsid w:val="00114085"/>
    <w:rsid w:val="0011426F"/>
    <w:rsid w:val="001178D9"/>
    <w:rsid w:val="001209B7"/>
    <w:rsid w:val="001247E7"/>
    <w:rsid w:val="00132F03"/>
    <w:rsid w:val="001366E4"/>
    <w:rsid w:val="001408D0"/>
    <w:rsid w:val="00141CD5"/>
    <w:rsid w:val="001422C8"/>
    <w:rsid w:val="001433A0"/>
    <w:rsid w:val="001438FF"/>
    <w:rsid w:val="001532ED"/>
    <w:rsid w:val="0016415B"/>
    <w:rsid w:val="001654E3"/>
    <w:rsid w:val="00166D69"/>
    <w:rsid w:val="00170D80"/>
    <w:rsid w:val="00175C60"/>
    <w:rsid w:val="001807C9"/>
    <w:rsid w:val="001819AC"/>
    <w:rsid w:val="00190973"/>
    <w:rsid w:val="001948BD"/>
    <w:rsid w:val="001960D6"/>
    <w:rsid w:val="001B0D37"/>
    <w:rsid w:val="001B24F1"/>
    <w:rsid w:val="001B40AB"/>
    <w:rsid w:val="001B5A5F"/>
    <w:rsid w:val="001D28B7"/>
    <w:rsid w:val="001E64A6"/>
    <w:rsid w:val="001F0D10"/>
    <w:rsid w:val="00201888"/>
    <w:rsid w:val="00214095"/>
    <w:rsid w:val="00223767"/>
    <w:rsid w:val="0022390C"/>
    <w:rsid w:val="00243482"/>
    <w:rsid w:val="0025360A"/>
    <w:rsid w:val="002717F5"/>
    <w:rsid w:val="00275CC0"/>
    <w:rsid w:val="00284AFC"/>
    <w:rsid w:val="00287D99"/>
    <w:rsid w:val="002A393A"/>
    <w:rsid w:val="002A7BCD"/>
    <w:rsid w:val="002B0761"/>
    <w:rsid w:val="002B0DFA"/>
    <w:rsid w:val="002B2C1D"/>
    <w:rsid w:val="002C3662"/>
    <w:rsid w:val="002C5BC1"/>
    <w:rsid w:val="002C766E"/>
    <w:rsid w:val="002E01CD"/>
    <w:rsid w:val="002E3FF0"/>
    <w:rsid w:val="002E3FF5"/>
    <w:rsid w:val="002E61F3"/>
    <w:rsid w:val="002F3082"/>
    <w:rsid w:val="002F65D4"/>
    <w:rsid w:val="002F7A04"/>
    <w:rsid w:val="00300502"/>
    <w:rsid w:val="00304440"/>
    <w:rsid w:val="00304AC2"/>
    <w:rsid w:val="0030538F"/>
    <w:rsid w:val="00324445"/>
    <w:rsid w:val="00324A35"/>
    <w:rsid w:val="00333134"/>
    <w:rsid w:val="00335A76"/>
    <w:rsid w:val="00343B76"/>
    <w:rsid w:val="00347B4D"/>
    <w:rsid w:val="00350D60"/>
    <w:rsid w:val="00351A5D"/>
    <w:rsid w:val="00353FF3"/>
    <w:rsid w:val="0036784A"/>
    <w:rsid w:val="00375F64"/>
    <w:rsid w:val="00376147"/>
    <w:rsid w:val="00384A40"/>
    <w:rsid w:val="00385B7B"/>
    <w:rsid w:val="003868EE"/>
    <w:rsid w:val="00391F10"/>
    <w:rsid w:val="003959AB"/>
    <w:rsid w:val="00395CE0"/>
    <w:rsid w:val="00395EAD"/>
    <w:rsid w:val="003973FA"/>
    <w:rsid w:val="003A2961"/>
    <w:rsid w:val="003A59BC"/>
    <w:rsid w:val="003A6ED0"/>
    <w:rsid w:val="003B6406"/>
    <w:rsid w:val="003B65A2"/>
    <w:rsid w:val="003B7470"/>
    <w:rsid w:val="003D2B85"/>
    <w:rsid w:val="003D4E12"/>
    <w:rsid w:val="003E08DA"/>
    <w:rsid w:val="003E371A"/>
    <w:rsid w:val="003E71E5"/>
    <w:rsid w:val="00401AD7"/>
    <w:rsid w:val="00401C9D"/>
    <w:rsid w:val="00403D24"/>
    <w:rsid w:val="00410188"/>
    <w:rsid w:val="00410D81"/>
    <w:rsid w:val="0042182F"/>
    <w:rsid w:val="00425674"/>
    <w:rsid w:val="004276C6"/>
    <w:rsid w:val="00431BB5"/>
    <w:rsid w:val="00443DA7"/>
    <w:rsid w:val="00450FCE"/>
    <w:rsid w:val="004702D3"/>
    <w:rsid w:val="00486E97"/>
    <w:rsid w:val="00490E6C"/>
    <w:rsid w:val="00492F14"/>
    <w:rsid w:val="00496611"/>
    <w:rsid w:val="004B1128"/>
    <w:rsid w:val="004B41DA"/>
    <w:rsid w:val="004C72EB"/>
    <w:rsid w:val="004D51C6"/>
    <w:rsid w:val="004E2CF3"/>
    <w:rsid w:val="004F2F04"/>
    <w:rsid w:val="005004A6"/>
    <w:rsid w:val="0050761C"/>
    <w:rsid w:val="00521C6C"/>
    <w:rsid w:val="00552704"/>
    <w:rsid w:val="0055273C"/>
    <w:rsid w:val="00556F6F"/>
    <w:rsid w:val="00557426"/>
    <w:rsid w:val="00557D9D"/>
    <w:rsid w:val="0057072B"/>
    <w:rsid w:val="005747AE"/>
    <w:rsid w:val="0058019B"/>
    <w:rsid w:val="00585A20"/>
    <w:rsid w:val="005905D0"/>
    <w:rsid w:val="00594080"/>
    <w:rsid w:val="005953FB"/>
    <w:rsid w:val="0059591C"/>
    <w:rsid w:val="005968C9"/>
    <w:rsid w:val="005A2302"/>
    <w:rsid w:val="005B008E"/>
    <w:rsid w:val="005B25AF"/>
    <w:rsid w:val="005B3DC4"/>
    <w:rsid w:val="005B7889"/>
    <w:rsid w:val="005D17E3"/>
    <w:rsid w:val="005D4443"/>
    <w:rsid w:val="005D675C"/>
    <w:rsid w:val="005D6F13"/>
    <w:rsid w:val="005D7EB4"/>
    <w:rsid w:val="005E4544"/>
    <w:rsid w:val="00603CA0"/>
    <w:rsid w:val="006065FC"/>
    <w:rsid w:val="00610CA7"/>
    <w:rsid w:val="00617C5A"/>
    <w:rsid w:val="00624139"/>
    <w:rsid w:val="00665ED1"/>
    <w:rsid w:val="00666AF7"/>
    <w:rsid w:val="00667D17"/>
    <w:rsid w:val="006A1365"/>
    <w:rsid w:val="006B2D28"/>
    <w:rsid w:val="006B60D8"/>
    <w:rsid w:val="006E004A"/>
    <w:rsid w:val="0070448E"/>
    <w:rsid w:val="007338FA"/>
    <w:rsid w:val="0073540F"/>
    <w:rsid w:val="00751785"/>
    <w:rsid w:val="00751C81"/>
    <w:rsid w:val="00761100"/>
    <w:rsid w:val="00767E23"/>
    <w:rsid w:val="007740E1"/>
    <w:rsid w:val="007751AF"/>
    <w:rsid w:val="00782CEE"/>
    <w:rsid w:val="0078340F"/>
    <w:rsid w:val="00797CCC"/>
    <w:rsid w:val="007A6A67"/>
    <w:rsid w:val="007C0AFF"/>
    <w:rsid w:val="007C1FF6"/>
    <w:rsid w:val="007D7C75"/>
    <w:rsid w:val="007E6A0F"/>
    <w:rsid w:val="00806BE3"/>
    <w:rsid w:val="00810C13"/>
    <w:rsid w:val="0081307F"/>
    <w:rsid w:val="00816C4D"/>
    <w:rsid w:val="008377DD"/>
    <w:rsid w:val="008533BC"/>
    <w:rsid w:val="008602E9"/>
    <w:rsid w:val="00863818"/>
    <w:rsid w:val="0088586F"/>
    <w:rsid w:val="00891460"/>
    <w:rsid w:val="0089486A"/>
    <w:rsid w:val="008973DD"/>
    <w:rsid w:val="008A1892"/>
    <w:rsid w:val="008A1D41"/>
    <w:rsid w:val="008A364F"/>
    <w:rsid w:val="008A4101"/>
    <w:rsid w:val="008B5065"/>
    <w:rsid w:val="008C2499"/>
    <w:rsid w:val="008D0A32"/>
    <w:rsid w:val="008D1E86"/>
    <w:rsid w:val="008E27BA"/>
    <w:rsid w:val="008E311B"/>
    <w:rsid w:val="008E6AF5"/>
    <w:rsid w:val="009143DD"/>
    <w:rsid w:val="00921E4E"/>
    <w:rsid w:val="009262AA"/>
    <w:rsid w:val="00926A4D"/>
    <w:rsid w:val="00930ED8"/>
    <w:rsid w:val="0093412E"/>
    <w:rsid w:val="00935502"/>
    <w:rsid w:val="00936E8F"/>
    <w:rsid w:val="00952A74"/>
    <w:rsid w:val="00956B55"/>
    <w:rsid w:val="00956B5B"/>
    <w:rsid w:val="0096322D"/>
    <w:rsid w:val="009737F9"/>
    <w:rsid w:val="00974185"/>
    <w:rsid w:val="00980929"/>
    <w:rsid w:val="00982E17"/>
    <w:rsid w:val="00983512"/>
    <w:rsid w:val="00985F56"/>
    <w:rsid w:val="009A3EE7"/>
    <w:rsid w:val="009B1B7F"/>
    <w:rsid w:val="009B5AF8"/>
    <w:rsid w:val="009B6649"/>
    <w:rsid w:val="009B6DD0"/>
    <w:rsid w:val="009C2C0D"/>
    <w:rsid w:val="009C338D"/>
    <w:rsid w:val="009D5712"/>
    <w:rsid w:val="009D69C8"/>
    <w:rsid w:val="009E2B81"/>
    <w:rsid w:val="009E7AFD"/>
    <w:rsid w:val="009F05D3"/>
    <w:rsid w:val="009F6259"/>
    <w:rsid w:val="00A11C48"/>
    <w:rsid w:val="00A15AE0"/>
    <w:rsid w:val="00A22028"/>
    <w:rsid w:val="00A232E9"/>
    <w:rsid w:val="00A32302"/>
    <w:rsid w:val="00A40387"/>
    <w:rsid w:val="00A42CBD"/>
    <w:rsid w:val="00A433F3"/>
    <w:rsid w:val="00A4538D"/>
    <w:rsid w:val="00A4666D"/>
    <w:rsid w:val="00A47F75"/>
    <w:rsid w:val="00A517AC"/>
    <w:rsid w:val="00A65736"/>
    <w:rsid w:val="00A8222A"/>
    <w:rsid w:val="00A84C27"/>
    <w:rsid w:val="00A86CB2"/>
    <w:rsid w:val="00A92F03"/>
    <w:rsid w:val="00A96458"/>
    <w:rsid w:val="00A97A6B"/>
    <w:rsid w:val="00AB7CC8"/>
    <w:rsid w:val="00AC57DC"/>
    <w:rsid w:val="00AD29DD"/>
    <w:rsid w:val="00AD2DC7"/>
    <w:rsid w:val="00AE40A1"/>
    <w:rsid w:val="00AE50BE"/>
    <w:rsid w:val="00AE7A23"/>
    <w:rsid w:val="00B01478"/>
    <w:rsid w:val="00B152E7"/>
    <w:rsid w:val="00B15FF4"/>
    <w:rsid w:val="00B301F7"/>
    <w:rsid w:val="00B342AE"/>
    <w:rsid w:val="00B561CE"/>
    <w:rsid w:val="00B601E4"/>
    <w:rsid w:val="00B71D74"/>
    <w:rsid w:val="00B936FA"/>
    <w:rsid w:val="00BA6765"/>
    <w:rsid w:val="00BC0841"/>
    <w:rsid w:val="00BC1652"/>
    <w:rsid w:val="00BC3E2D"/>
    <w:rsid w:val="00BC547B"/>
    <w:rsid w:val="00BD5CAC"/>
    <w:rsid w:val="00BE08EA"/>
    <w:rsid w:val="00BE67F2"/>
    <w:rsid w:val="00BE729F"/>
    <w:rsid w:val="00BF2331"/>
    <w:rsid w:val="00BF5015"/>
    <w:rsid w:val="00C0073D"/>
    <w:rsid w:val="00C1694F"/>
    <w:rsid w:val="00C20797"/>
    <w:rsid w:val="00C22A41"/>
    <w:rsid w:val="00C26D6A"/>
    <w:rsid w:val="00C34CD4"/>
    <w:rsid w:val="00C41A79"/>
    <w:rsid w:val="00C43564"/>
    <w:rsid w:val="00C50371"/>
    <w:rsid w:val="00C52161"/>
    <w:rsid w:val="00C5263B"/>
    <w:rsid w:val="00C60E38"/>
    <w:rsid w:val="00C622E9"/>
    <w:rsid w:val="00C627AC"/>
    <w:rsid w:val="00C75C96"/>
    <w:rsid w:val="00C77DE0"/>
    <w:rsid w:val="00C801D1"/>
    <w:rsid w:val="00C82017"/>
    <w:rsid w:val="00C834B2"/>
    <w:rsid w:val="00C91A3A"/>
    <w:rsid w:val="00C95C8C"/>
    <w:rsid w:val="00CA469E"/>
    <w:rsid w:val="00CA6FF0"/>
    <w:rsid w:val="00CA7E16"/>
    <w:rsid w:val="00CB1B05"/>
    <w:rsid w:val="00CB2645"/>
    <w:rsid w:val="00CC5E53"/>
    <w:rsid w:val="00CD7ABB"/>
    <w:rsid w:val="00CE5944"/>
    <w:rsid w:val="00CE73E6"/>
    <w:rsid w:val="00CF11AF"/>
    <w:rsid w:val="00CF3794"/>
    <w:rsid w:val="00D01349"/>
    <w:rsid w:val="00D03B41"/>
    <w:rsid w:val="00D07A58"/>
    <w:rsid w:val="00D11C65"/>
    <w:rsid w:val="00D15E95"/>
    <w:rsid w:val="00D32F69"/>
    <w:rsid w:val="00D4321C"/>
    <w:rsid w:val="00D45EAF"/>
    <w:rsid w:val="00D4642D"/>
    <w:rsid w:val="00D57859"/>
    <w:rsid w:val="00D66714"/>
    <w:rsid w:val="00D82410"/>
    <w:rsid w:val="00D82845"/>
    <w:rsid w:val="00DA0431"/>
    <w:rsid w:val="00DA0714"/>
    <w:rsid w:val="00DA0F67"/>
    <w:rsid w:val="00DA2054"/>
    <w:rsid w:val="00DB1C9B"/>
    <w:rsid w:val="00DB610F"/>
    <w:rsid w:val="00DD5864"/>
    <w:rsid w:val="00DD6C0D"/>
    <w:rsid w:val="00DF12B2"/>
    <w:rsid w:val="00DF7E1A"/>
    <w:rsid w:val="00E11A71"/>
    <w:rsid w:val="00E24E2A"/>
    <w:rsid w:val="00E25565"/>
    <w:rsid w:val="00E32194"/>
    <w:rsid w:val="00E3749C"/>
    <w:rsid w:val="00E438FF"/>
    <w:rsid w:val="00E476A7"/>
    <w:rsid w:val="00E47908"/>
    <w:rsid w:val="00E540FB"/>
    <w:rsid w:val="00E7492E"/>
    <w:rsid w:val="00E76C94"/>
    <w:rsid w:val="00E8705D"/>
    <w:rsid w:val="00EA6757"/>
    <w:rsid w:val="00EB17E2"/>
    <w:rsid w:val="00EB218E"/>
    <w:rsid w:val="00EB45EC"/>
    <w:rsid w:val="00ED6C26"/>
    <w:rsid w:val="00EE2CE7"/>
    <w:rsid w:val="00EF147F"/>
    <w:rsid w:val="00EF72DA"/>
    <w:rsid w:val="00F04CFE"/>
    <w:rsid w:val="00F05D88"/>
    <w:rsid w:val="00F15FC1"/>
    <w:rsid w:val="00F30DE8"/>
    <w:rsid w:val="00F5195C"/>
    <w:rsid w:val="00F543AD"/>
    <w:rsid w:val="00F57048"/>
    <w:rsid w:val="00F57B65"/>
    <w:rsid w:val="00F6489D"/>
    <w:rsid w:val="00F7046E"/>
    <w:rsid w:val="00F70819"/>
    <w:rsid w:val="00F81AE2"/>
    <w:rsid w:val="00F81DA2"/>
    <w:rsid w:val="00F83F7B"/>
    <w:rsid w:val="00F85DA9"/>
    <w:rsid w:val="00F92699"/>
    <w:rsid w:val="00F94B97"/>
    <w:rsid w:val="00FA1073"/>
    <w:rsid w:val="00FA45E4"/>
    <w:rsid w:val="00FA6651"/>
    <w:rsid w:val="00FA7A77"/>
    <w:rsid w:val="00FB56EF"/>
    <w:rsid w:val="00FC2DB0"/>
    <w:rsid w:val="00FC5BA0"/>
    <w:rsid w:val="00FD036B"/>
    <w:rsid w:val="00FD10AA"/>
    <w:rsid w:val="00FD3293"/>
    <w:rsid w:val="00FE61ED"/>
    <w:rsid w:val="00FF3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28"/>
    <w:pPr>
      <w:spacing w:after="200" w:line="276" w:lineRule="auto"/>
    </w:pPr>
    <w:rPr>
      <w:sz w:val="22"/>
      <w:szCs w:val="22"/>
    </w:rPr>
  </w:style>
  <w:style w:type="paragraph" w:styleId="Heading2">
    <w:name w:val="heading 2"/>
    <w:basedOn w:val="Normal"/>
    <w:next w:val="Normal"/>
    <w:link w:val="Heading2Char"/>
    <w:uiPriority w:val="9"/>
    <w:qFormat/>
    <w:rsid w:val="00BF5015"/>
    <w:pPr>
      <w:keepNext/>
      <w:keepLines/>
      <w:numPr>
        <w:numId w:val="4"/>
      </w:numPr>
      <w:spacing w:before="240" w:after="0" w:line="288" w:lineRule="auto"/>
      <w:jc w:val="both"/>
      <w:outlineLvl w:val="1"/>
    </w:pPr>
    <w:rPr>
      <w:rFonts w:ascii="Times New Roman" w:hAnsi="Times New Roman"/>
      <w:b/>
      <w:spacing w:val="-6"/>
      <w:sz w:val="26"/>
      <w:szCs w:val="28"/>
    </w:rPr>
  </w:style>
  <w:style w:type="paragraph" w:styleId="Heading3">
    <w:name w:val="heading 3"/>
    <w:basedOn w:val="Normal"/>
    <w:next w:val="Normal"/>
    <w:link w:val="Heading3Char"/>
    <w:uiPriority w:val="9"/>
    <w:qFormat/>
    <w:rsid w:val="00BF5015"/>
    <w:pPr>
      <w:numPr>
        <w:ilvl w:val="1"/>
        <w:numId w:val="4"/>
      </w:numPr>
      <w:spacing w:before="240" w:after="0" w:line="288" w:lineRule="auto"/>
      <w:jc w:val="both"/>
      <w:outlineLvl w:val="2"/>
    </w:pPr>
    <w:rPr>
      <w:rFonts w:ascii="Times New Roman" w:hAnsi="Times New Roman"/>
      <w:b/>
      <w:sz w:val="28"/>
      <w:szCs w:val="28"/>
    </w:rPr>
  </w:style>
  <w:style w:type="paragraph" w:styleId="Heading4">
    <w:name w:val="heading 4"/>
    <w:basedOn w:val="Normal"/>
    <w:next w:val="Normal"/>
    <w:link w:val="Heading4Char"/>
    <w:uiPriority w:val="9"/>
    <w:qFormat/>
    <w:rsid w:val="00BF5015"/>
    <w:pPr>
      <w:keepNext/>
      <w:keepLines/>
      <w:numPr>
        <w:ilvl w:val="2"/>
        <w:numId w:val="4"/>
      </w:numPr>
      <w:spacing w:before="200" w:after="0" w:line="288" w:lineRule="auto"/>
      <w:jc w:val="both"/>
      <w:outlineLvl w:val="3"/>
    </w:pPr>
    <w:rPr>
      <w:rFonts w:ascii="Times New Roman" w:eastAsia="Times New Roman" w:hAnsi="Times New Roman"/>
      <w:b/>
      <w:bCs/>
      <w:i/>
      <w:iCs/>
      <w:sz w:val="28"/>
      <w:szCs w:val="20"/>
      <w:lang w:val="nl-NL"/>
    </w:rPr>
  </w:style>
  <w:style w:type="paragraph" w:styleId="Heading5">
    <w:name w:val="heading 5"/>
    <w:basedOn w:val="Normal"/>
    <w:next w:val="Normal"/>
    <w:link w:val="Heading5Char"/>
    <w:uiPriority w:val="9"/>
    <w:qFormat/>
    <w:rsid w:val="00BF5015"/>
    <w:pPr>
      <w:keepNext/>
      <w:keepLines/>
      <w:numPr>
        <w:ilvl w:val="3"/>
        <w:numId w:val="4"/>
      </w:numPr>
      <w:spacing w:before="200" w:after="0" w:line="288" w:lineRule="auto"/>
      <w:jc w:val="both"/>
      <w:outlineLvl w:val="4"/>
    </w:pPr>
    <w:rPr>
      <w:rFonts w:ascii="Times New Roman" w:eastAsia="Times New Roman" w:hAnsi="Times New Roman"/>
      <w:sz w:val="28"/>
      <w:szCs w:val="20"/>
    </w:rPr>
  </w:style>
  <w:style w:type="paragraph" w:styleId="Heading6">
    <w:name w:val="heading 6"/>
    <w:basedOn w:val="Normal"/>
    <w:next w:val="Normal"/>
    <w:link w:val="Heading6Char"/>
    <w:uiPriority w:val="9"/>
    <w:qFormat/>
    <w:rsid w:val="00BF5015"/>
    <w:pPr>
      <w:keepNext/>
      <w:keepLines/>
      <w:numPr>
        <w:ilvl w:val="4"/>
        <w:numId w:val="4"/>
      </w:numPr>
      <w:spacing w:before="200" w:after="0" w:line="288" w:lineRule="auto"/>
      <w:jc w:val="both"/>
      <w:outlineLvl w:val="5"/>
    </w:pPr>
    <w:rPr>
      <w:rFonts w:ascii="Times New Roman" w:eastAsia="Times New Roman" w:hAnsi="Times New Roman"/>
      <w:iCs/>
      <w:sz w:val="2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A7E1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A7E16"/>
    <w:rPr>
      <w:b/>
      <w:bCs/>
    </w:rPr>
  </w:style>
  <w:style w:type="character" w:styleId="Emphasis">
    <w:name w:val="Emphasis"/>
    <w:uiPriority w:val="20"/>
    <w:qFormat/>
    <w:rsid w:val="00CA7E16"/>
    <w:rPr>
      <w:i/>
      <w:iCs/>
    </w:rPr>
  </w:style>
  <w:style w:type="paragraph" w:styleId="ListParagraph">
    <w:name w:val="List Paragraph"/>
    <w:basedOn w:val="Normal"/>
    <w:uiPriority w:val="34"/>
    <w:qFormat/>
    <w:rsid w:val="0025360A"/>
    <w:pPr>
      <w:ind w:left="720"/>
      <w:contextualSpacing/>
    </w:pPr>
  </w:style>
  <w:style w:type="character" w:customStyle="1" w:styleId="Heading2Char">
    <w:name w:val="Heading 2 Char"/>
    <w:link w:val="Heading2"/>
    <w:uiPriority w:val="9"/>
    <w:rsid w:val="00BF5015"/>
    <w:rPr>
      <w:rFonts w:ascii="Times New Roman" w:hAnsi="Times New Roman" w:cs="Times New Roman"/>
      <w:b/>
      <w:spacing w:val="-6"/>
      <w:sz w:val="26"/>
      <w:szCs w:val="28"/>
    </w:rPr>
  </w:style>
  <w:style w:type="character" w:customStyle="1" w:styleId="Heading3Char">
    <w:name w:val="Heading 3 Char"/>
    <w:link w:val="Heading3"/>
    <w:uiPriority w:val="9"/>
    <w:rsid w:val="00BF5015"/>
    <w:rPr>
      <w:rFonts w:ascii="Times New Roman" w:hAnsi="Times New Roman" w:cs="Times New Roman"/>
      <w:b/>
      <w:sz w:val="28"/>
      <w:szCs w:val="28"/>
    </w:rPr>
  </w:style>
  <w:style w:type="character" w:customStyle="1" w:styleId="Heading4Char">
    <w:name w:val="Heading 4 Char"/>
    <w:link w:val="Heading4"/>
    <w:uiPriority w:val="9"/>
    <w:rsid w:val="00BF5015"/>
    <w:rPr>
      <w:rFonts w:ascii="Times New Roman" w:eastAsia="Times New Roman" w:hAnsi="Times New Roman" w:cs="Times New Roman"/>
      <w:b/>
      <w:bCs/>
      <w:i/>
      <w:iCs/>
      <w:sz w:val="28"/>
      <w:lang w:val="nl-NL"/>
    </w:rPr>
  </w:style>
  <w:style w:type="character" w:customStyle="1" w:styleId="Heading5Char">
    <w:name w:val="Heading 5 Char"/>
    <w:link w:val="Heading5"/>
    <w:uiPriority w:val="9"/>
    <w:rsid w:val="00BF5015"/>
    <w:rPr>
      <w:rFonts w:ascii="Times New Roman" w:eastAsia="Times New Roman" w:hAnsi="Times New Roman" w:cs="Times New Roman"/>
      <w:sz w:val="28"/>
    </w:rPr>
  </w:style>
  <w:style w:type="character" w:customStyle="1" w:styleId="Heading6Char">
    <w:name w:val="Heading 6 Char"/>
    <w:link w:val="Heading6"/>
    <w:uiPriority w:val="9"/>
    <w:rsid w:val="00BF5015"/>
    <w:rPr>
      <w:rFonts w:ascii="Times New Roman" w:eastAsia="Times New Roman" w:hAnsi="Times New Roman" w:cs="Times New Roman"/>
      <w:iCs/>
      <w:sz w:val="28"/>
      <w:lang w:val="nl-NL"/>
    </w:rPr>
  </w:style>
  <w:style w:type="paragraph" w:styleId="BodyText">
    <w:name w:val="Body Text"/>
    <w:basedOn w:val="Normal"/>
    <w:link w:val="BodyTextChar"/>
    <w:uiPriority w:val="99"/>
    <w:rsid w:val="00BF5015"/>
    <w:pPr>
      <w:spacing w:after="0" w:line="240" w:lineRule="auto"/>
      <w:jc w:val="center"/>
    </w:pPr>
    <w:rPr>
      <w:rFonts w:ascii=".VnTimeH" w:eastAsia="Times New Roman" w:hAnsi=".VnTimeH"/>
      <w:b/>
      <w:bCs/>
      <w:sz w:val="26"/>
      <w:szCs w:val="26"/>
    </w:rPr>
  </w:style>
  <w:style w:type="character" w:customStyle="1" w:styleId="BodyTextChar">
    <w:name w:val="Body Text Char"/>
    <w:link w:val="BodyText"/>
    <w:uiPriority w:val="99"/>
    <w:rsid w:val="00BF5015"/>
    <w:rPr>
      <w:rFonts w:ascii=".VnTimeH" w:eastAsia="Times New Roman" w:hAnsi=".VnTimeH" w:cs=".VnTimeH"/>
      <w:b/>
      <w:bCs/>
      <w:sz w:val="26"/>
      <w:szCs w:val="26"/>
    </w:rPr>
  </w:style>
  <w:style w:type="table" w:styleId="TableGrid">
    <w:name w:val="Table Grid"/>
    <w:basedOn w:val="TableNormal"/>
    <w:uiPriority w:val="59"/>
    <w:rsid w:val="005953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5C8C"/>
    <w:pPr>
      <w:autoSpaceDE w:val="0"/>
      <w:autoSpaceDN w:val="0"/>
      <w:adjustRightInd w:val="0"/>
    </w:pPr>
    <w:rPr>
      <w:rFonts w:ascii="Times New Roman" w:hAnsi="Times New Roman"/>
      <w:color w:val="000000"/>
      <w:sz w:val="24"/>
      <w:szCs w:val="24"/>
    </w:rPr>
  </w:style>
  <w:style w:type="paragraph" w:customStyle="1" w:styleId="CM13">
    <w:name w:val="CM13"/>
    <w:basedOn w:val="Default"/>
    <w:next w:val="Default"/>
    <w:rsid w:val="00C95C8C"/>
    <w:pPr>
      <w:widowControl w:val="0"/>
    </w:pPr>
    <w:rPr>
      <w:rFonts w:eastAsia="Times New Roman"/>
      <w:color w:val="auto"/>
    </w:rPr>
  </w:style>
  <w:style w:type="paragraph" w:customStyle="1" w:styleId="DefaultParagraphFontParaCharCharCharCharChar">
    <w:name w:val="Default Paragraph Font Para Char Char Char Char Char"/>
    <w:autoRedefine/>
    <w:rsid w:val="00490E6C"/>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7740E1"/>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7740E1"/>
    <w:rPr>
      <w:rFonts w:eastAsia="Times New Roman"/>
      <w:sz w:val="22"/>
      <w:szCs w:val="22"/>
    </w:rPr>
  </w:style>
  <w:style w:type="paragraph" w:styleId="Header">
    <w:name w:val="header"/>
    <w:basedOn w:val="Normal"/>
    <w:link w:val="HeaderChar"/>
    <w:uiPriority w:val="99"/>
    <w:unhideWhenUsed/>
    <w:rsid w:val="001E64A6"/>
    <w:pPr>
      <w:tabs>
        <w:tab w:val="center" w:pos="4680"/>
        <w:tab w:val="right" w:pos="9360"/>
      </w:tabs>
    </w:pPr>
  </w:style>
  <w:style w:type="character" w:customStyle="1" w:styleId="HeaderChar">
    <w:name w:val="Header Char"/>
    <w:basedOn w:val="DefaultParagraphFont"/>
    <w:link w:val="Header"/>
    <w:uiPriority w:val="99"/>
    <w:rsid w:val="001E64A6"/>
    <w:rPr>
      <w:sz w:val="22"/>
      <w:szCs w:val="22"/>
    </w:rPr>
  </w:style>
  <w:style w:type="paragraph" w:customStyle="1" w:styleId="CharCharCharCharCharCharCharCharCharCharCharCharCharChar1CharCharCharChar">
    <w:name w:val="Char Char Char Char Char Char Char Char Char Char Char Char Char Char1 Char Char Char Char"/>
    <w:autoRedefine/>
    <w:rsid w:val="00166D69"/>
    <w:pPr>
      <w:tabs>
        <w:tab w:val="left" w:pos="1152"/>
      </w:tabs>
      <w:spacing w:before="120" w:after="120" w:line="312" w:lineRule="auto"/>
    </w:pPr>
    <w:rPr>
      <w:rFonts w:ascii="Arial" w:eastAsia="Times New Roman" w:hAnsi="Arial"/>
      <w:sz w:val="26"/>
    </w:rPr>
  </w:style>
  <w:style w:type="paragraph" w:styleId="BalloonText">
    <w:name w:val="Balloon Text"/>
    <w:basedOn w:val="Normal"/>
    <w:link w:val="BalloonTextChar"/>
    <w:uiPriority w:val="99"/>
    <w:semiHidden/>
    <w:unhideWhenUsed/>
    <w:rsid w:val="00BC08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C0841"/>
    <w:rPr>
      <w:rFonts w:ascii="Lucida Grande" w:hAnsi="Lucida Grande"/>
      <w:sz w:val="18"/>
      <w:szCs w:val="18"/>
    </w:rPr>
  </w:style>
  <w:style w:type="character" w:styleId="CommentReference">
    <w:name w:val="annotation reference"/>
    <w:basedOn w:val="DefaultParagraphFont"/>
    <w:uiPriority w:val="99"/>
    <w:semiHidden/>
    <w:unhideWhenUsed/>
    <w:rsid w:val="00FF3055"/>
    <w:rPr>
      <w:sz w:val="16"/>
      <w:szCs w:val="16"/>
    </w:rPr>
  </w:style>
  <w:style w:type="paragraph" w:styleId="CommentText">
    <w:name w:val="annotation text"/>
    <w:basedOn w:val="Normal"/>
    <w:link w:val="CommentTextChar"/>
    <w:uiPriority w:val="99"/>
    <w:semiHidden/>
    <w:unhideWhenUsed/>
    <w:rsid w:val="00FF3055"/>
    <w:pPr>
      <w:spacing w:line="240" w:lineRule="auto"/>
    </w:pPr>
    <w:rPr>
      <w:sz w:val="20"/>
      <w:szCs w:val="20"/>
    </w:rPr>
  </w:style>
  <w:style w:type="character" w:customStyle="1" w:styleId="CommentTextChar">
    <w:name w:val="Comment Text Char"/>
    <w:basedOn w:val="DefaultParagraphFont"/>
    <w:link w:val="CommentText"/>
    <w:uiPriority w:val="99"/>
    <w:semiHidden/>
    <w:rsid w:val="00FF3055"/>
  </w:style>
  <w:style w:type="paragraph" w:styleId="CommentSubject">
    <w:name w:val="annotation subject"/>
    <w:basedOn w:val="CommentText"/>
    <w:next w:val="CommentText"/>
    <w:link w:val="CommentSubjectChar"/>
    <w:uiPriority w:val="99"/>
    <w:semiHidden/>
    <w:unhideWhenUsed/>
    <w:rsid w:val="00FF3055"/>
    <w:rPr>
      <w:b/>
      <w:bCs/>
    </w:rPr>
  </w:style>
  <w:style w:type="character" w:customStyle="1" w:styleId="CommentSubjectChar">
    <w:name w:val="Comment Subject Char"/>
    <w:basedOn w:val="CommentTextChar"/>
    <w:link w:val="CommentSubject"/>
    <w:uiPriority w:val="99"/>
    <w:semiHidden/>
    <w:rsid w:val="00FF3055"/>
    <w:rPr>
      <w:b/>
      <w:bCs/>
    </w:rPr>
  </w:style>
  <w:style w:type="paragraph" w:styleId="Revision">
    <w:name w:val="Revision"/>
    <w:hidden/>
    <w:uiPriority w:val="71"/>
    <w:rsid w:val="00EF72D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28"/>
    <w:pPr>
      <w:spacing w:after="200" w:line="276" w:lineRule="auto"/>
    </w:pPr>
    <w:rPr>
      <w:sz w:val="22"/>
      <w:szCs w:val="22"/>
    </w:rPr>
  </w:style>
  <w:style w:type="paragraph" w:styleId="Heading2">
    <w:name w:val="heading 2"/>
    <w:basedOn w:val="Normal"/>
    <w:next w:val="Normal"/>
    <w:link w:val="Heading2Char"/>
    <w:uiPriority w:val="9"/>
    <w:qFormat/>
    <w:rsid w:val="00BF5015"/>
    <w:pPr>
      <w:keepNext/>
      <w:keepLines/>
      <w:numPr>
        <w:numId w:val="4"/>
      </w:numPr>
      <w:spacing w:before="240" w:after="0" w:line="288" w:lineRule="auto"/>
      <w:jc w:val="both"/>
      <w:outlineLvl w:val="1"/>
    </w:pPr>
    <w:rPr>
      <w:rFonts w:ascii="Times New Roman" w:hAnsi="Times New Roman"/>
      <w:b/>
      <w:spacing w:val="-6"/>
      <w:sz w:val="26"/>
      <w:szCs w:val="28"/>
    </w:rPr>
  </w:style>
  <w:style w:type="paragraph" w:styleId="Heading3">
    <w:name w:val="heading 3"/>
    <w:basedOn w:val="Normal"/>
    <w:next w:val="Normal"/>
    <w:link w:val="Heading3Char"/>
    <w:uiPriority w:val="9"/>
    <w:qFormat/>
    <w:rsid w:val="00BF5015"/>
    <w:pPr>
      <w:numPr>
        <w:ilvl w:val="1"/>
        <w:numId w:val="4"/>
      </w:numPr>
      <w:spacing w:before="240" w:after="0" w:line="288" w:lineRule="auto"/>
      <w:jc w:val="both"/>
      <w:outlineLvl w:val="2"/>
    </w:pPr>
    <w:rPr>
      <w:rFonts w:ascii="Times New Roman" w:hAnsi="Times New Roman"/>
      <w:b/>
      <w:sz w:val="28"/>
      <w:szCs w:val="28"/>
    </w:rPr>
  </w:style>
  <w:style w:type="paragraph" w:styleId="Heading4">
    <w:name w:val="heading 4"/>
    <w:basedOn w:val="Normal"/>
    <w:next w:val="Normal"/>
    <w:link w:val="Heading4Char"/>
    <w:uiPriority w:val="9"/>
    <w:qFormat/>
    <w:rsid w:val="00BF5015"/>
    <w:pPr>
      <w:keepNext/>
      <w:keepLines/>
      <w:numPr>
        <w:ilvl w:val="2"/>
        <w:numId w:val="4"/>
      </w:numPr>
      <w:spacing w:before="200" w:after="0" w:line="288" w:lineRule="auto"/>
      <w:jc w:val="both"/>
      <w:outlineLvl w:val="3"/>
    </w:pPr>
    <w:rPr>
      <w:rFonts w:ascii="Times New Roman" w:eastAsia="Times New Roman" w:hAnsi="Times New Roman"/>
      <w:b/>
      <w:bCs/>
      <w:i/>
      <w:iCs/>
      <w:sz w:val="28"/>
      <w:szCs w:val="20"/>
      <w:lang w:val="nl-NL"/>
    </w:rPr>
  </w:style>
  <w:style w:type="paragraph" w:styleId="Heading5">
    <w:name w:val="heading 5"/>
    <w:basedOn w:val="Normal"/>
    <w:next w:val="Normal"/>
    <w:link w:val="Heading5Char"/>
    <w:uiPriority w:val="9"/>
    <w:qFormat/>
    <w:rsid w:val="00BF5015"/>
    <w:pPr>
      <w:keepNext/>
      <w:keepLines/>
      <w:numPr>
        <w:ilvl w:val="3"/>
        <w:numId w:val="4"/>
      </w:numPr>
      <w:spacing w:before="200" w:after="0" w:line="288" w:lineRule="auto"/>
      <w:jc w:val="both"/>
      <w:outlineLvl w:val="4"/>
    </w:pPr>
    <w:rPr>
      <w:rFonts w:ascii="Times New Roman" w:eastAsia="Times New Roman" w:hAnsi="Times New Roman"/>
      <w:sz w:val="28"/>
      <w:szCs w:val="20"/>
    </w:rPr>
  </w:style>
  <w:style w:type="paragraph" w:styleId="Heading6">
    <w:name w:val="heading 6"/>
    <w:basedOn w:val="Normal"/>
    <w:next w:val="Normal"/>
    <w:link w:val="Heading6Char"/>
    <w:uiPriority w:val="9"/>
    <w:qFormat/>
    <w:rsid w:val="00BF5015"/>
    <w:pPr>
      <w:keepNext/>
      <w:keepLines/>
      <w:numPr>
        <w:ilvl w:val="4"/>
        <w:numId w:val="4"/>
      </w:numPr>
      <w:spacing w:before="200" w:after="0" w:line="288" w:lineRule="auto"/>
      <w:jc w:val="both"/>
      <w:outlineLvl w:val="5"/>
    </w:pPr>
    <w:rPr>
      <w:rFonts w:ascii="Times New Roman" w:eastAsia="Times New Roman" w:hAnsi="Times New Roman"/>
      <w:iCs/>
      <w:sz w:val="2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A7E1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A7E16"/>
    <w:rPr>
      <w:b/>
      <w:bCs/>
    </w:rPr>
  </w:style>
  <w:style w:type="character" w:styleId="Emphasis">
    <w:name w:val="Emphasis"/>
    <w:uiPriority w:val="20"/>
    <w:qFormat/>
    <w:rsid w:val="00CA7E16"/>
    <w:rPr>
      <w:i/>
      <w:iCs/>
    </w:rPr>
  </w:style>
  <w:style w:type="paragraph" w:styleId="ListParagraph">
    <w:name w:val="List Paragraph"/>
    <w:basedOn w:val="Normal"/>
    <w:uiPriority w:val="34"/>
    <w:qFormat/>
    <w:rsid w:val="0025360A"/>
    <w:pPr>
      <w:ind w:left="720"/>
      <w:contextualSpacing/>
    </w:pPr>
  </w:style>
  <w:style w:type="character" w:customStyle="1" w:styleId="Heading2Char">
    <w:name w:val="Heading 2 Char"/>
    <w:link w:val="Heading2"/>
    <w:uiPriority w:val="9"/>
    <w:rsid w:val="00BF5015"/>
    <w:rPr>
      <w:rFonts w:ascii="Times New Roman" w:hAnsi="Times New Roman" w:cs="Times New Roman"/>
      <w:b/>
      <w:spacing w:val="-6"/>
      <w:sz w:val="26"/>
      <w:szCs w:val="28"/>
    </w:rPr>
  </w:style>
  <w:style w:type="character" w:customStyle="1" w:styleId="Heading3Char">
    <w:name w:val="Heading 3 Char"/>
    <w:link w:val="Heading3"/>
    <w:uiPriority w:val="9"/>
    <w:rsid w:val="00BF5015"/>
    <w:rPr>
      <w:rFonts w:ascii="Times New Roman" w:hAnsi="Times New Roman" w:cs="Times New Roman"/>
      <w:b/>
      <w:sz w:val="28"/>
      <w:szCs w:val="28"/>
    </w:rPr>
  </w:style>
  <w:style w:type="character" w:customStyle="1" w:styleId="Heading4Char">
    <w:name w:val="Heading 4 Char"/>
    <w:link w:val="Heading4"/>
    <w:uiPriority w:val="9"/>
    <w:rsid w:val="00BF5015"/>
    <w:rPr>
      <w:rFonts w:ascii="Times New Roman" w:eastAsia="Times New Roman" w:hAnsi="Times New Roman" w:cs="Times New Roman"/>
      <w:b/>
      <w:bCs/>
      <w:i/>
      <w:iCs/>
      <w:sz w:val="28"/>
      <w:lang w:val="nl-NL"/>
    </w:rPr>
  </w:style>
  <w:style w:type="character" w:customStyle="1" w:styleId="Heading5Char">
    <w:name w:val="Heading 5 Char"/>
    <w:link w:val="Heading5"/>
    <w:uiPriority w:val="9"/>
    <w:rsid w:val="00BF5015"/>
    <w:rPr>
      <w:rFonts w:ascii="Times New Roman" w:eastAsia="Times New Roman" w:hAnsi="Times New Roman" w:cs="Times New Roman"/>
      <w:sz w:val="28"/>
    </w:rPr>
  </w:style>
  <w:style w:type="character" w:customStyle="1" w:styleId="Heading6Char">
    <w:name w:val="Heading 6 Char"/>
    <w:link w:val="Heading6"/>
    <w:uiPriority w:val="9"/>
    <w:rsid w:val="00BF5015"/>
    <w:rPr>
      <w:rFonts w:ascii="Times New Roman" w:eastAsia="Times New Roman" w:hAnsi="Times New Roman" w:cs="Times New Roman"/>
      <w:iCs/>
      <w:sz w:val="28"/>
      <w:lang w:val="nl-NL"/>
    </w:rPr>
  </w:style>
  <w:style w:type="paragraph" w:styleId="BodyText">
    <w:name w:val="Body Text"/>
    <w:basedOn w:val="Normal"/>
    <w:link w:val="BodyTextChar"/>
    <w:uiPriority w:val="99"/>
    <w:rsid w:val="00BF5015"/>
    <w:pPr>
      <w:spacing w:after="0" w:line="240" w:lineRule="auto"/>
      <w:jc w:val="center"/>
    </w:pPr>
    <w:rPr>
      <w:rFonts w:ascii=".VnTimeH" w:eastAsia="Times New Roman" w:hAnsi=".VnTimeH"/>
      <w:b/>
      <w:bCs/>
      <w:sz w:val="26"/>
      <w:szCs w:val="26"/>
    </w:rPr>
  </w:style>
  <w:style w:type="character" w:customStyle="1" w:styleId="BodyTextChar">
    <w:name w:val="Body Text Char"/>
    <w:link w:val="BodyText"/>
    <w:uiPriority w:val="99"/>
    <w:rsid w:val="00BF5015"/>
    <w:rPr>
      <w:rFonts w:ascii=".VnTimeH" w:eastAsia="Times New Roman" w:hAnsi=".VnTimeH" w:cs=".VnTimeH"/>
      <w:b/>
      <w:bCs/>
      <w:sz w:val="26"/>
      <w:szCs w:val="26"/>
    </w:rPr>
  </w:style>
  <w:style w:type="table" w:styleId="TableGrid">
    <w:name w:val="Table Grid"/>
    <w:basedOn w:val="TableNormal"/>
    <w:uiPriority w:val="59"/>
    <w:rsid w:val="005953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5C8C"/>
    <w:pPr>
      <w:autoSpaceDE w:val="0"/>
      <w:autoSpaceDN w:val="0"/>
      <w:adjustRightInd w:val="0"/>
    </w:pPr>
    <w:rPr>
      <w:rFonts w:ascii="Times New Roman" w:hAnsi="Times New Roman"/>
      <w:color w:val="000000"/>
      <w:sz w:val="24"/>
      <w:szCs w:val="24"/>
    </w:rPr>
  </w:style>
  <w:style w:type="paragraph" w:customStyle="1" w:styleId="CM13">
    <w:name w:val="CM13"/>
    <w:basedOn w:val="Default"/>
    <w:next w:val="Default"/>
    <w:rsid w:val="00C95C8C"/>
    <w:pPr>
      <w:widowControl w:val="0"/>
    </w:pPr>
    <w:rPr>
      <w:rFonts w:eastAsia="Times New Roman"/>
      <w:color w:val="auto"/>
    </w:rPr>
  </w:style>
  <w:style w:type="paragraph" w:customStyle="1" w:styleId="DefaultParagraphFontParaCharCharCharCharChar">
    <w:name w:val="Default Paragraph Font Para Char Char Char Char Char"/>
    <w:autoRedefine/>
    <w:rsid w:val="00490E6C"/>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7740E1"/>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7740E1"/>
    <w:rPr>
      <w:rFonts w:eastAsia="Times New Roman"/>
      <w:sz w:val="22"/>
      <w:szCs w:val="22"/>
    </w:rPr>
  </w:style>
  <w:style w:type="paragraph" w:styleId="Header">
    <w:name w:val="header"/>
    <w:basedOn w:val="Normal"/>
    <w:link w:val="HeaderChar"/>
    <w:uiPriority w:val="99"/>
    <w:unhideWhenUsed/>
    <w:rsid w:val="001E64A6"/>
    <w:pPr>
      <w:tabs>
        <w:tab w:val="center" w:pos="4680"/>
        <w:tab w:val="right" w:pos="9360"/>
      </w:tabs>
    </w:pPr>
  </w:style>
  <w:style w:type="character" w:customStyle="1" w:styleId="HeaderChar">
    <w:name w:val="Header Char"/>
    <w:basedOn w:val="DefaultParagraphFont"/>
    <w:link w:val="Header"/>
    <w:uiPriority w:val="99"/>
    <w:rsid w:val="001E64A6"/>
    <w:rPr>
      <w:sz w:val="22"/>
      <w:szCs w:val="22"/>
    </w:rPr>
  </w:style>
  <w:style w:type="paragraph" w:customStyle="1" w:styleId="CharCharCharCharCharCharCharCharCharCharCharCharCharChar1CharCharCharChar">
    <w:name w:val="Char Char Char Char Char Char Char Char Char Char Char Char Char Char1 Char Char Char Char"/>
    <w:autoRedefine/>
    <w:rsid w:val="00166D69"/>
    <w:pPr>
      <w:tabs>
        <w:tab w:val="left" w:pos="1152"/>
      </w:tabs>
      <w:spacing w:before="120" w:after="120" w:line="312" w:lineRule="auto"/>
    </w:pPr>
    <w:rPr>
      <w:rFonts w:ascii="Arial" w:eastAsia="Times New Roman" w:hAnsi="Arial"/>
      <w:sz w:val="26"/>
    </w:rPr>
  </w:style>
  <w:style w:type="paragraph" w:styleId="BalloonText">
    <w:name w:val="Balloon Text"/>
    <w:basedOn w:val="Normal"/>
    <w:link w:val="BalloonTextChar"/>
    <w:uiPriority w:val="99"/>
    <w:semiHidden/>
    <w:unhideWhenUsed/>
    <w:rsid w:val="00BC08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C0841"/>
    <w:rPr>
      <w:rFonts w:ascii="Lucida Grande" w:hAnsi="Lucida Grande"/>
      <w:sz w:val="18"/>
      <w:szCs w:val="18"/>
    </w:rPr>
  </w:style>
  <w:style w:type="character" w:styleId="CommentReference">
    <w:name w:val="annotation reference"/>
    <w:basedOn w:val="DefaultParagraphFont"/>
    <w:uiPriority w:val="99"/>
    <w:semiHidden/>
    <w:unhideWhenUsed/>
    <w:rsid w:val="00FF3055"/>
    <w:rPr>
      <w:sz w:val="16"/>
      <w:szCs w:val="16"/>
    </w:rPr>
  </w:style>
  <w:style w:type="paragraph" w:styleId="CommentText">
    <w:name w:val="annotation text"/>
    <w:basedOn w:val="Normal"/>
    <w:link w:val="CommentTextChar"/>
    <w:uiPriority w:val="99"/>
    <w:semiHidden/>
    <w:unhideWhenUsed/>
    <w:rsid w:val="00FF3055"/>
    <w:pPr>
      <w:spacing w:line="240" w:lineRule="auto"/>
    </w:pPr>
    <w:rPr>
      <w:sz w:val="20"/>
      <w:szCs w:val="20"/>
    </w:rPr>
  </w:style>
  <w:style w:type="character" w:customStyle="1" w:styleId="CommentTextChar">
    <w:name w:val="Comment Text Char"/>
    <w:basedOn w:val="DefaultParagraphFont"/>
    <w:link w:val="CommentText"/>
    <w:uiPriority w:val="99"/>
    <w:semiHidden/>
    <w:rsid w:val="00FF3055"/>
  </w:style>
  <w:style w:type="paragraph" w:styleId="CommentSubject">
    <w:name w:val="annotation subject"/>
    <w:basedOn w:val="CommentText"/>
    <w:next w:val="CommentText"/>
    <w:link w:val="CommentSubjectChar"/>
    <w:uiPriority w:val="99"/>
    <w:semiHidden/>
    <w:unhideWhenUsed/>
    <w:rsid w:val="00FF3055"/>
    <w:rPr>
      <w:b/>
      <w:bCs/>
    </w:rPr>
  </w:style>
  <w:style w:type="character" w:customStyle="1" w:styleId="CommentSubjectChar">
    <w:name w:val="Comment Subject Char"/>
    <w:basedOn w:val="CommentTextChar"/>
    <w:link w:val="CommentSubject"/>
    <w:uiPriority w:val="99"/>
    <w:semiHidden/>
    <w:rsid w:val="00FF3055"/>
    <w:rPr>
      <w:b/>
      <w:bCs/>
    </w:rPr>
  </w:style>
  <w:style w:type="paragraph" w:styleId="Revision">
    <w:name w:val="Revision"/>
    <w:hidden/>
    <w:uiPriority w:val="71"/>
    <w:rsid w:val="00EF72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2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5BE6-0551-4DA6-B9DE-413559DF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Jon</cp:lastModifiedBy>
  <cp:revision>2</cp:revision>
  <cp:lastPrinted>2017-04-26T13:08:00Z</cp:lastPrinted>
  <dcterms:created xsi:type="dcterms:W3CDTF">2018-04-04T08:23:00Z</dcterms:created>
  <dcterms:modified xsi:type="dcterms:W3CDTF">2018-04-04T08:23:00Z</dcterms:modified>
</cp:coreProperties>
</file>