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6" w:type="dxa"/>
        <w:jc w:val="center"/>
        <w:tblInd w:w="115" w:type="dxa"/>
        <w:tblBorders>
          <w:insideH w:val="single" w:sz="4" w:space="0" w:color="auto"/>
        </w:tblBorders>
        <w:tblLook w:val="0000" w:firstRow="0" w:lastRow="0" w:firstColumn="0" w:lastColumn="0" w:noHBand="0" w:noVBand="0"/>
      </w:tblPr>
      <w:tblGrid>
        <w:gridCol w:w="4675"/>
        <w:gridCol w:w="5211"/>
      </w:tblGrid>
      <w:tr w:rsidR="001279F7" w:rsidRPr="00CD47F9" w:rsidTr="001279F7">
        <w:trPr>
          <w:jc w:val="center"/>
        </w:trPr>
        <w:tc>
          <w:tcPr>
            <w:tcW w:w="4675" w:type="dxa"/>
          </w:tcPr>
          <w:p w:rsidR="001279F7" w:rsidRPr="00D408CA" w:rsidRDefault="001279F7" w:rsidP="001279F7">
            <w:pPr>
              <w:pStyle w:val="Title"/>
              <w:ind w:left="-108"/>
              <w:rPr>
                <w:rFonts w:ascii="Times New Roman" w:hAnsi="Times New Roman"/>
                <w:caps/>
                <w:sz w:val="22"/>
                <w:szCs w:val="22"/>
                <w:lang w:eastAsia="en-US"/>
              </w:rPr>
            </w:pPr>
            <w:bookmarkStart w:id="0" w:name="_GoBack"/>
            <w:bookmarkEnd w:id="0"/>
            <w:r>
              <w:rPr>
                <w:rFonts w:ascii="Times New Roman" w:hAnsi="Times New Roman"/>
                <w:caps/>
                <w:sz w:val="22"/>
                <w:szCs w:val="22"/>
                <w:lang w:eastAsia="en-US"/>
              </w:rPr>
              <w:t>cT</w:t>
            </w:r>
            <w:r w:rsidRPr="00D408CA">
              <w:rPr>
                <w:rFonts w:ascii="Times New Roman" w:hAnsi="Times New Roman"/>
                <w:caps/>
                <w:sz w:val="22"/>
                <w:szCs w:val="22"/>
                <w:lang w:eastAsia="en-US"/>
              </w:rPr>
              <w:t xml:space="preserve">cP THUỶ </w:t>
            </w:r>
            <w:r w:rsidRPr="00D408CA">
              <w:rPr>
                <w:rFonts w:ascii="Times New Roman" w:hAnsi="Times New Roman" w:hint="eastAsia"/>
                <w:caps/>
                <w:sz w:val="22"/>
                <w:szCs w:val="22"/>
                <w:lang w:eastAsia="en-US"/>
              </w:rPr>
              <w:t>Đ</w:t>
            </w:r>
            <w:r w:rsidRPr="00D408CA">
              <w:rPr>
                <w:rFonts w:ascii="Times New Roman" w:hAnsi="Times New Roman"/>
                <w:caps/>
                <w:sz w:val="22"/>
                <w:szCs w:val="22"/>
                <w:lang w:eastAsia="en-US"/>
              </w:rPr>
              <w:t>IỆN SÔNG VÀNG</w:t>
            </w:r>
          </w:p>
          <w:p w:rsidR="001279F7" w:rsidRPr="00D408CA" w:rsidRDefault="001279F7" w:rsidP="001279F7">
            <w:pPr>
              <w:pStyle w:val="Title"/>
              <w:ind w:left="-108"/>
              <w:rPr>
                <w:rFonts w:ascii="Times New Roman" w:hAnsi="Times New Roman"/>
                <w:caps/>
                <w:lang w:eastAsia="en-US"/>
              </w:rPr>
            </w:pPr>
            <w:r w:rsidRPr="00D408CA">
              <w:rPr>
                <w:rFonts w:ascii="Times New Roman" w:hAnsi="Times New Roman"/>
                <w:b w:val="0"/>
                <w:bCs/>
                <w:szCs w:val="24"/>
                <w:lang w:eastAsia="en-US"/>
              </w:rPr>
              <w:t>-------***-------</w:t>
            </w:r>
          </w:p>
          <w:p w:rsidR="001279F7" w:rsidRPr="00D408CA" w:rsidRDefault="003A73E8" w:rsidP="001279F7">
            <w:pPr>
              <w:pStyle w:val="Title"/>
              <w:ind w:left="-245"/>
              <w:rPr>
                <w:rFonts w:ascii="Times New Roman" w:hAnsi="Times New Roman"/>
                <w:b w:val="0"/>
                <w:i/>
                <w:lang w:eastAsia="en-US"/>
              </w:rPr>
            </w:pPr>
            <w:r>
              <w:rPr>
                <w:b w:val="0"/>
                <w:bCs/>
                <w:noProof/>
                <w:lang w:eastAsia="en-US"/>
              </w:rPr>
              <mc:AlternateContent>
                <mc:Choice Requires="wps">
                  <w:drawing>
                    <wp:anchor distT="0" distB="0" distL="114300" distR="114300" simplePos="0" relativeHeight="251663872" behindDoc="0" locked="0" layoutInCell="1" allowOverlap="1" wp14:anchorId="01BC9FB1" wp14:editId="3C46EADF">
                      <wp:simplePos x="0" y="0"/>
                      <wp:positionH relativeFrom="column">
                        <wp:posOffset>-434975</wp:posOffset>
                      </wp:positionH>
                      <wp:positionV relativeFrom="paragraph">
                        <wp:posOffset>387985</wp:posOffset>
                      </wp:positionV>
                      <wp:extent cx="1657350" cy="685800"/>
                      <wp:effectExtent l="12700" t="6985" r="6350" b="12065"/>
                      <wp:wrapNone/>
                      <wp:docPr id="1"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685800"/>
                              </a:xfrm>
                              <a:prstGeom prst="rect">
                                <a:avLst/>
                              </a:prstGeom>
                              <a:solidFill>
                                <a:srgbClr val="FFFFFF"/>
                              </a:solidFill>
                              <a:ln w="9525">
                                <a:solidFill>
                                  <a:srgbClr val="000000"/>
                                </a:solidFill>
                                <a:miter lim="800000"/>
                                <a:headEnd/>
                                <a:tailEnd/>
                              </a:ln>
                            </wps:spPr>
                            <wps:txbx>
                              <w:txbxContent>
                                <w:p w:rsidR="001279F7" w:rsidRDefault="001279F7" w:rsidP="001279F7"/>
                                <w:p w:rsidR="001279F7" w:rsidRPr="001279F7" w:rsidRDefault="001279F7" w:rsidP="001279F7">
                                  <w:pPr>
                                    <w:jc w:val="center"/>
                                    <w:rPr>
                                      <w:rFonts w:ascii="Times New Roman" w:hAnsi="Times New Roman"/>
                                      <w:b/>
                                      <w:bCs/>
                                      <w:sz w:val="36"/>
                                      <w:szCs w:val="36"/>
                                    </w:rPr>
                                  </w:pPr>
                                  <w:r w:rsidRPr="001279F7">
                                    <w:rPr>
                                      <w:rFonts w:ascii="Times New Roman" w:hAnsi="Times New Roman"/>
                                      <w:b/>
                                      <w:bCs/>
                                      <w:sz w:val="36"/>
                                      <w:szCs w:val="36"/>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32" style="position:absolute;left:0;text-align:left;margin-left:-34.25pt;margin-top:30.55pt;width:130.5pt;height:5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">
                      <v:textbox>
                        <w:txbxContent>
                          <w:p w:rsidR="001279F7" w:rsidRDefault="001279F7" w:rsidP="001279F7"/>
                          <w:p w:rsidR="001279F7" w:rsidRPr="001279F7" w:rsidRDefault="001279F7" w:rsidP="001279F7">
                            <w:pPr>
                              <w:jc w:val="center"/>
                              <w:rPr>
                                <w:rFonts w:ascii="Times New Roman" w:hAnsi="Times New Roman"/>
                                <w:b/>
                                <w:bCs/>
                                <w:sz w:val="36"/>
                                <w:szCs w:val="36"/>
                              </w:rPr>
                            </w:pPr>
                            <w:r w:rsidRPr="001279F7">
                              <w:rPr>
                                <w:rFonts w:ascii="Times New Roman" w:hAnsi="Times New Roman"/>
                                <w:b/>
                                <w:bCs/>
                                <w:sz w:val="36"/>
                                <w:szCs w:val="36"/>
                              </w:rPr>
                              <w:t>DỰ THẢO</w:t>
                            </w:r>
                          </w:p>
                        </w:txbxContent>
                      </v:textbox>
                    </v:rect>
                  </w:pict>
                </mc:Fallback>
              </mc:AlternateContent>
            </w:r>
            <w:r w:rsidR="001279F7" w:rsidRPr="00D408CA">
              <w:rPr>
                <w:rFonts w:ascii="Times New Roman" w:hAnsi="Times New Roman"/>
                <w:b w:val="0"/>
                <w:i/>
                <w:lang w:eastAsia="en-US"/>
              </w:rPr>
              <w:t>Số:……</w:t>
            </w:r>
            <w:r w:rsidR="001279F7">
              <w:rPr>
                <w:rFonts w:ascii="Times New Roman" w:hAnsi="Times New Roman"/>
                <w:b w:val="0"/>
                <w:i/>
                <w:lang w:eastAsia="en-US"/>
              </w:rPr>
              <w:t>/2018</w:t>
            </w:r>
            <w:r w:rsidR="001279F7" w:rsidRPr="00D408CA">
              <w:rPr>
                <w:rFonts w:ascii="Times New Roman" w:hAnsi="Times New Roman"/>
                <w:b w:val="0"/>
                <w:i/>
                <w:lang w:eastAsia="en-US"/>
              </w:rPr>
              <w:t>/</w:t>
            </w:r>
            <w:r w:rsidR="001279F7">
              <w:rPr>
                <w:rFonts w:ascii="Times New Roman" w:hAnsi="Times New Roman"/>
                <w:b w:val="0"/>
                <w:i/>
                <w:lang w:eastAsia="en-US"/>
              </w:rPr>
              <w:t>NQ</w:t>
            </w:r>
            <w:r w:rsidR="001279F7" w:rsidRPr="00D408CA">
              <w:rPr>
                <w:rFonts w:ascii="Times New Roman" w:hAnsi="Times New Roman"/>
                <w:b w:val="0"/>
                <w:i/>
                <w:lang w:eastAsia="en-US"/>
              </w:rPr>
              <w:t>-ĐHĐCĐ</w:t>
            </w:r>
          </w:p>
        </w:tc>
        <w:tc>
          <w:tcPr>
            <w:tcW w:w="5211" w:type="dxa"/>
          </w:tcPr>
          <w:p w:rsidR="001279F7" w:rsidRPr="00D408CA" w:rsidRDefault="001279F7" w:rsidP="001279F7">
            <w:pPr>
              <w:pStyle w:val="Title"/>
              <w:ind w:left="-108"/>
              <w:rPr>
                <w:rFonts w:ascii="Times New Roman" w:hAnsi="Times New Roman"/>
                <w:caps/>
                <w:sz w:val="22"/>
                <w:szCs w:val="22"/>
                <w:lang w:eastAsia="en-US"/>
              </w:rPr>
            </w:pPr>
            <w:r w:rsidRPr="00D408CA">
              <w:rPr>
                <w:rFonts w:ascii="Times New Roman" w:hAnsi="Times New Roman"/>
                <w:caps/>
                <w:sz w:val="22"/>
                <w:szCs w:val="22"/>
                <w:lang w:eastAsia="en-US"/>
              </w:rPr>
              <w:t>CỘNG HÒA XÃ HỘI CHỦ NGHĨA VIỆT NAM</w:t>
            </w:r>
          </w:p>
          <w:p w:rsidR="001279F7" w:rsidRPr="00CD47F9" w:rsidRDefault="001279F7" w:rsidP="001279F7">
            <w:pPr>
              <w:ind w:left="-108" w:right="-108"/>
              <w:jc w:val="center"/>
              <w:rPr>
                <w:rFonts w:ascii="Times New Roman" w:hAnsi="Times New Roman"/>
                <w:b/>
                <w:lang w:val="nl-NL"/>
              </w:rPr>
            </w:pPr>
            <w:r w:rsidRPr="00CD47F9">
              <w:rPr>
                <w:rFonts w:ascii="Times New Roman" w:hAnsi="Times New Roman"/>
                <w:b/>
                <w:lang w:val="nl-NL"/>
              </w:rPr>
              <w:t>Độc lập - Tự do - Hạnh phúc</w:t>
            </w:r>
          </w:p>
          <w:p w:rsidR="001279F7" w:rsidRPr="00CD47F9" w:rsidRDefault="001279F7" w:rsidP="001279F7">
            <w:pPr>
              <w:ind w:left="-108" w:right="-108"/>
              <w:jc w:val="center"/>
              <w:rPr>
                <w:rFonts w:ascii="Times New Roman" w:hAnsi="Times New Roman"/>
                <w:b/>
                <w:lang w:val="nl-NL"/>
              </w:rPr>
            </w:pPr>
            <w:r w:rsidRPr="00CD47F9">
              <w:rPr>
                <w:rFonts w:ascii="Times New Roman" w:hAnsi="Times New Roman"/>
                <w:b/>
                <w:bCs/>
                <w:sz w:val="24"/>
                <w:szCs w:val="24"/>
              </w:rPr>
              <w:t>-------***--------</w:t>
            </w:r>
          </w:p>
          <w:p w:rsidR="001279F7" w:rsidRPr="00CD47F9" w:rsidRDefault="001279F7" w:rsidP="006B1655">
            <w:pPr>
              <w:autoSpaceDE w:val="0"/>
              <w:autoSpaceDN w:val="0"/>
              <w:adjustRightInd w:val="0"/>
              <w:jc w:val="right"/>
              <w:rPr>
                <w:sz w:val="24"/>
                <w:szCs w:val="24"/>
              </w:rPr>
            </w:pPr>
            <w:r w:rsidRPr="00CD47F9">
              <w:rPr>
                <w:rFonts w:ascii="Times New Roman" w:hAnsi="Times New Roman"/>
                <w:bCs/>
                <w:i/>
                <w:sz w:val="24"/>
                <w:szCs w:val="24"/>
              </w:rPr>
              <w:t xml:space="preserve">Đà Nẵng, ngày </w:t>
            </w:r>
            <w:r w:rsidR="006B1655">
              <w:rPr>
                <w:rFonts w:ascii="Times New Roman" w:hAnsi="Times New Roman"/>
                <w:bCs/>
                <w:i/>
                <w:sz w:val="24"/>
                <w:szCs w:val="24"/>
              </w:rPr>
              <w:t>......</w:t>
            </w:r>
            <w:r>
              <w:rPr>
                <w:rFonts w:ascii="Times New Roman" w:hAnsi="Times New Roman"/>
                <w:bCs/>
                <w:i/>
                <w:sz w:val="24"/>
                <w:szCs w:val="24"/>
              </w:rPr>
              <w:t xml:space="preserve"> tháng </w:t>
            </w:r>
            <w:r w:rsidR="006B1655">
              <w:rPr>
                <w:rFonts w:ascii="Times New Roman" w:hAnsi="Times New Roman"/>
                <w:bCs/>
                <w:i/>
                <w:sz w:val="24"/>
                <w:szCs w:val="24"/>
              </w:rPr>
              <w:t>......</w:t>
            </w:r>
            <w:r w:rsidR="002D65D0">
              <w:rPr>
                <w:rFonts w:ascii="Times New Roman" w:hAnsi="Times New Roman"/>
                <w:bCs/>
                <w:i/>
                <w:sz w:val="24"/>
                <w:szCs w:val="24"/>
              </w:rPr>
              <w:t xml:space="preserve"> </w:t>
            </w:r>
            <w:r w:rsidRPr="00CD47F9">
              <w:rPr>
                <w:rFonts w:ascii="Times New Roman" w:hAnsi="Times New Roman"/>
                <w:bCs/>
                <w:i/>
                <w:sz w:val="24"/>
                <w:szCs w:val="24"/>
              </w:rPr>
              <w:t>năm 201</w:t>
            </w:r>
            <w:r>
              <w:rPr>
                <w:rFonts w:ascii="Times New Roman" w:hAnsi="Times New Roman"/>
                <w:bCs/>
                <w:i/>
                <w:sz w:val="24"/>
                <w:szCs w:val="24"/>
              </w:rPr>
              <w:t>8</w:t>
            </w:r>
            <w:r w:rsidRPr="00CD47F9">
              <w:rPr>
                <w:sz w:val="24"/>
                <w:szCs w:val="24"/>
              </w:rPr>
              <w:t xml:space="preserve">  </w:t>
            </w:r>
          </w:p>
        </w:tc>
      </w:tr>
    </w:tbl>
    <w:p w:rsidR="002D65D0" w:rsidRPr="00D125C8" w:rsidRDefault="002D65D0" w:rsidP="002D65D0">
      <w:pPr>
        <w:widowControl w:val="0"/>
        <w:jc w:val="center"/>
        <w:rPr>
          <w:rFonts w:ascii="Times New Roman" w:hAnsi="Times New Roman"/>
          <w:b/>
          <w:bCs/>
          <w:sz w:val="18"/>
          <w:szCs w:val="32"/>
        </w:rPr>
      </w:pPr>
    </w:p>
    <w:p w:rsidR="001279F7" w:rsidRPr="00CD47F9" w:rsidRDefault="001279F7" w:rsidP="002D65D0">
      <w:pPr>
        <w:widowControl w:val="0"/>
        <w:jc w:val="center"/>
        <w:rPr>
          <w:rFonts w:ascii="Times New Roman" w:hAnsi="Times New Roman"/>
          <w:sz w:val="32"/>
          <w:szCs w:val="32"/>
        </w:rPr>
      </w:pPr>
      <w:r w:rsidRPr="00CD47F9">
        <w:rPr>
          <w:rFonts w:ascii="Times New Roman" w:hAnsi="Times New Roman"/>
          <w:b/>
          <w:bCs/>
          <w:sz w:val="32"/>
          <w:szCs w:val="32"/>
        </w:rPr>
        <w:t>QUYẾT</w:t>
      </w:r>
      <w:r w:rsidR="00D125C8">
        <w:rPr>
          <w:rFonts w:ascii="Times New Roman" w:hAnsi="Times New Roman"/>
          <w:b/>
          <w:bCs/>
          <w:sz w:val="32"/>
          <w:szCs w:val="32"/>
        </w:rPr>
        <w:t xml:space="preserve"> ĐỊNH</w:t>
      </w:r>
    </w:p>
    <w:p w:rsidR="001279F7" w:rsidRPr="00CD47F9" w:rsidRDefault="001279F7" w:rsidP="001279F7">
      <w:pPr>
        <w:autoSpaceDE w:val="0"/>
        <w:autoSpaceDN w:val="0"/>
        <w:adjustRightInd w:val="0"/>
        <w:spacing w:line="360" w:lineRule="exact"/>
        <w:jc w:val="center"/>
        <w:rPr>
          <w:rFonts w:ascii="Times New Roman" w:hAnsi="Times New Roman"/>
          <w:b/>
          <w:bCs/>
          <w:sz w:val="26"/>
          <w:szCs w:val="26"/>
        </w:rPr>
      </w:pPr>
      <w:r w:rsidRPr="00CD47F9">
        <w:rPr>
          <w:rFonts w:ascii="Times New Roman" w:hAnsi="Times New Roman"/>
          <w:b/>
          <w:bCs/>
          <w:sz w:val="26"/>
          <w:szCs w:val="26"/>
        </w:rPr>
        <w:t xml:space="preserve">ÐẠI HỘI ÐỒNG CỔ ÐÔNG </w:t>
      </w:r>
    </w:p>
    <w:p w:rsidR="001279F7" w:rsidRPr="00CD47F9" w:rsidRDefault="001279F7" w:rsidP="001279F7">
      <w:pPr>
        <w:autoSpaceDE w:val="0"/>
        <w:autoSpaceDN w:val="0"/>
        <w:adjustRightInd w:val="0"/>
        <w:spacing w:line="360" w:lineRule="exact"/>
        <w:jc w:val="center"/>
        <w:rPr>
          <w:rFonts w:ascii="Times New Roman" w:hAnsi="Times New Roman"/>
          <w:b/>
          <w:bCs/>
          <w:sz w:val="26"/>
          <w:szCs w:val="26"/>
        </w:rPr>
      </w:pPr>
      <w:r w:rsidRPr="00CD47F9">
        <w:rPr>
          <w:rFonts w:ascii="Times New Roman" w:hAnsi="Times New Roman"/>
          <w:b/>
          <w:bCs/>
          <w:sz w:val="26"/>
          <w:szCs w:val="26"/>
        </w:rPr>
        <w:t>CÔNG TY CỔ PHẦN THỦY ĐIỆN SÔNG VÀNG</w:t>
      </w:r>
    </w:p>
    <w:p w:rsidR="001279F7" w:rsidRPr="00CD47F9" w:rsidRDefault="001279F7" w:rsidP="001279F7">
      <w:pPr>
        <w:jc w:val="center"/>
        <w:textAlignment w:val="baseline"/>
        <w:rPr>
          <w:rFonts w:ascii="Times New Roman" w:hAnsi="Times New Roman"/>
          <w:i/>
          <w:sz w:val="26"/>
          <w:szCs w:val="26"/>
        </w:rPr>
      </w:pPr>
    </w:p>
    <w:p w:rsidR="001279F7" w:rsidRPr="00CD47F9" w:rsidRDefault="001279F7" w:rsidP="001279F7">
      <w:pPr>
        <w:numPr>
          <w:ilvl w:val="0"/>
          <w:numId w:val="8"/>
        </w:numPr>
        <w:suppressAutoHyphens w:val="0"/>
        <w:spacing w:before="60" w:after="60"/>
        <w:ind w:left="0" w:firstLine="0"/>
        <w:jc w:val="both"/>
        <w:textAlignment w:val="baseline"/>
        <w:rPr>
          <w:rFonts w:ascii="Times New Roman" w:hAnsi="Times New Roman"/>
          <w:i/>
          <w:sz w:val="26"/>
          <w:szCs w:val="26"/>
        </w:rPr>
      </w:pPr>
      <w:r w:rsidRPr="00CD47F9">
        <w:rPr>
          <w:rFonts w:ascii="Times New Roman" w:hAnsi="Times New Roman"/>
          <w:i/>
          <w:sz w:val="26"/>
          <w:szCs w:val="26"/>
        </w:rPr>
        <w:t>Căn cứ Luật Doanh nghiệp số 68/2014/QH13 được Quốc hội nước Cộng hoà xã hội chủ nghĩa Việt Nam thông qua ngày 26/11/2014 và có hiệu lực từ ngày 01/7/2015;</w:t>
      </w:r>
    </w:p>
    <w:p w:rsidR="002D65D0" w:rsidRPr="002D65D0" w:rsidRDefault="002D65D0" w:rsidP="002D65D0">
      <w:pPr>
        <w:numPr>
          <w:ilvl w:val="0"/>
          <w:numId w:val="8"/>
        </w:numPr>
        <w:suppressAutoHyphens w:val="0"/>
        <w:spacing w:before="60" w:after="60"/>
        <w:ind w:left="0" w:firstLine="0"/>
        <w:jc w:val="both"/>
        <w:textAlignment w:val="baseline"/>
        <w:rPr>
          <w:rFonts w:ascii="Times New Roman" w:hAnsi="Times New Roman"/>
          <w:i/>
          <w:sz w:val="26"/>
          <w:szCs w:val="26"/>
        </w:rPr>
      </w:pPr>
      <w:r w:rsidRPr="002D65D0">
        <w:rPr>
          <w:rFonts w:ascii="Times New Roman" w:hAnsi="Times New Roman"/>
          <w:i/>
          <w:sz w:val="26"/>
          <w:szCs w:val="26"/>
        </w:rPr>
        <w:t>Căn cứ Điều lệ tổ chức và hoạt động của CTCP Thủy điện Sông Vàng đã sửa đổi, bổ sung và được Đại hội đồng Cổ đông thông qua tại kỳ họp ngày 24/4/2018;</w:t>
      </w:r>
    </w:p>
    <w:p w:rsidR="002D65D0" w:rsidRDefault="002D65D0" w:rsidP="002D65D0">
      <w:pPr>
        <w:numPr>
          <w:ilvl w:val="0"/>
          <w:numId w:val="8"/>
        </w:numPr>
        <w:suppressAutoHyphens w:val="0"/>
        <w:spacing w:before="60" w:after="60"/>
        <w:ind w:left="0" w:firstLine="0"/>
        <w:jc w:val="both"/>
        <w:textAlignment w:val="baseline"/>
        <w:rPr>
          <w:rFonts w:ascii="Times New Roman" w:hAnsi="Times New Roman"/>
          <w:i/>
          <w:sz w:val="26"/>
          <w:szCs w:val="26"/>
        </w:rPr>
      </w:pPr>
      <w:r w:rsidRPr="002D65D0">
        <w:rPr>
          <w:rFonts w:ascii="Times New Roman" w:hAnsi="Times New Roman"/>
          <w:i/>
          <w:sz w:val="26"/>
          <w:szCs w:val="26"/>
        </w:rPr>
        <w:t xml:space="preserve">  Căn cứ Báo cáo số 43/2018/BC-TGĐ ngày 09/5/2018 của Tổng giám đốc CTCP Thủy điện Sông Vàng “V/v: Thay đổi địa điểm trụ sở văn phòng Công ty”;</w:t>
      </w:r>
    </w:p>
    <w:p w:rsidR="00D125C8" w:rsidRPr="002D65D0" w:rsidRDefault="00D125C8" w:rsidP="002D65D0">
      <w:pPr>
        <w:numPr>
          <w:ilvl w:val="0"/>
          <w:numId w:val="8"/>
        </w:numPr>
        <w:suppressAutoHyphens w:val="0"/>
        <w:spacing w:before="60" w:after="60"/>
        <w:ind w:left="0" w:firstLine="0"/>
        <w:jc w:val="both"/>
        <w:textAlignment w:val="baseline"/>
        <w:rPr>
          <w:rFonts w:ascii="Times New Roman" w:hAnsi="Times New Roman"/>
          <w:i/>
          <w:sz w:val="26"/>
          <w:szCs w:val="26"/>
        </w:rPr>
      </w:pPr>
      <w:r>
        <w:rPr>
          <w:rFonts w:ascii="Times New Roman" w:hAnsi="Times New Roman"/>
          <w:i/>
          <w:sz w:val="26"/>
          <w:szCs w:val="26"/>
        </w:rPr>
        <w:t xml:space="preserve">Căn cứ Tờ trình số </w:t>
      </w:r>
      <w:r w:rsidR="006B1655">
        <w:rPr>
          <w:rFonts w:ascii="Times New Roman" w:hAnsi="Times New Roman"/>
          <w:i/>
          <w:sz w:val="26"/>
          <w:szCs w:val="26"/>
        </w:rPr>
        <w:t>07/2018/TTr-HĐQT ngày 02</w:t>
      </w:r>
      <w:r w:rsidRPr="00D125C8">
        <w:rPr>
          <w:rFonts w:ascii="Times New Roman" w:hAnsi="Times New Roman"/>
          <w:i/>
          <w:sz w:val="26"/>
          <w:szCs w:val="26"/>
        </w:rPr>
        <w:t>/</w:t>
      </w:r>
      <w:r w:rsidR="006B1655">
        <w:rPr>
          <w:rFonts w:ascii="Times New Roman" w:hAnsi="Times New Roman"/>
          <w:i/>
          <w:sz w:val="26"/>
          <w:szCs w:val="26"/>
        </w:rPr>
        <w:t>07</w:t>
      </w:r>
      <w:r w:rsidRPr="00D125C8">
        <w:rPr>
          <w:rFonts w:ascii="Times New Roman" w:hAnsi="Times New Roman"/>
          <w:i/>
          <w:sz w:val="26"/>
          <w:szCs w:val="26"/>
        </w:rPr>
        <w:t>/2018</w:t>
      </w:r>
      <w:r>
        <w:rPr>
          <w:rFonts w:ascii="Times New Roman" w:hAnsi="Times New Roman"/>
          <w:i/>
          <w:sz w:val="26"/>
          <w:szCs w:val="26"/>
        </w:rPr>
        <w:t xml:space="preserve"> của Hội đồng quản trị CTCP Thủy điện Sông Vàng “V/v: Sửa đổi Điều lệ của CTCP Thủy điện Sông Vàng”;</w:t>
      </w:r>
    </w:p>
    <w:p w:rsidR="001279F7" w:rsidRPr="00CD47F9" w:rsidRDefault="001279F7" w:rsidP="001279F7">
      <w:pPr>
        <w:numPr>
          <w:ilvl w:val="0"/>
          <w:numId w:val="8"/>
        </w:numPr>
        <w:suppressAutoHyphens w:val="0"/>
        <w:spacing w:before="60"/>
        <w:ind w:left="0" w:firstLine="0"/>
        <w:jc w:val="both"/>
        <w:textAlignment w:val="baseline"/>
        <w:rPr>
          <w:rFonts w:ascii="Times New Roman" w:hAnsi="Times New Roman"/>
          <w:i/>
          <w:sz w:val="26"/>
          <w:szCs w:val="26"/>
        </w:rPr>
      </w:pPr>
      <w:r w:rsidRPr="00CD47F9">
        <w:rPr>
          <w:rFonts w:ascii="Times New Roman" w:hAnsi="Times New Roman"/>
          <w:i/>
          <w:sz w:val="26"/>
          <w:szCs w:val="26"/>
        </w:rPr>
        <w:t xml:space="preserve">Căn cứ </w:t>
      </w:r>
      <w:r w:rsidR="00CE0832">
        <w:rPr>
          <w:rFonts w:ascii="Times New Roman" w:hAnsi="Times New Roman"/>
          <w:i/>
          <w:sz w:val="26"/>
          <w:szCs w:val="26"/>
        </w:rPr>
        <w:t xml:space="preserve">Biên bản </w:t>
      </w:r>
      <w:r w:rsidR="002D65D0">
        <w:rPr>
          <w:rFonts w:ascii="Times New Roman" w:hAnsi="Times New Roman"/>
          <w:i/>
          <w:sz w:val="26"/>
          <w:szCs w:val="26"/>
        </w:rPr>
        <w:t xml:space="preserve">kiểm phiếu biểu quyết </w:t>
      </w:r>
      <w:r w:rsidRPr="00CD47F9">
        <w:rPr>
          <w:rFonts w:ascii="Times New Roman" w:hAnsi="Times New Roman"/>
          <w:i/>
          <w:sz w:val="26"/>
          <w:szCs w:val="26"/>
        </w:rPr>
        <w:t xml:space="preserve">ngày </w:t>
      </w:r>
      <w:r w:rsidR="006B1655">
        <w:rPr>
          <w:rFonts w:ascii="Times New Roman" w:hAnsi="Times New Roman"/>
          <w:i/>
          <w:sz w:val="26"/>
          <w:szCs w:val="26"/>
        </w:rPr>
        <w:t>16</w:t>
      </w:r>
      <w:r w:rsidRPr="00CD47F9">
        <w:rPr>
          <w:rFonts w:ascii="Times New Roman" w:hAnsi="Times New Roman"/>
          <w:i/>
          <w:sz w:val="26"/>
          <w:szCs w:val="26"/>
        </w:rPr>
        <w:t>/</w:t>
      </w:r>
      <w:r w:rsidR="006B1655">
        <w:rPr>
          <w:rFonts w:ascii="Times New Roman" w:hAnsi="Times New Roman"/>
          <w:i/>
          <w:sz w:val="26"/>
          <w:szCs w:val="26"/>
        </w:rPr>
        <w:t>08</w:t>
      </w:r>
      <w:r w:rsidRPr="00CD47F9">
        <w:rPr>
          <w:rFonts w:ascii="Times New Roman" w:hAnsi="Times New Roman"/>
          <w:i/>
          <w:sz w:val="26"/>
          <w:szCs w:val="26"/>
        </w:rPr>
        <w:t>/201</w:t>
      </w:r>
      <w:r>
        <w:rPr>
          <w:rFonts w:ascii="Times New Roman" w:hAnsi="Times New Roman"/>
          <w:i/>
          <w:sz w:val="26"/>
          <w:szCs w:val="26"/>
        </w:rPr>
        <w:t>8</w:t>
      </w:r>
      <w:r w:rsidRPr="00CD47F9">
        <w:rPr>
          <w:rFonts w:ascii="Times New Roman" w:hAnsi="Times New Roman"/>
          <w:i/>
          <w:sz w:val="26"/>
          <w:szCs w:val="26"/>
        </w:rPr>
        <w:t>.</w:t>
      </w:r>
    </w:p>
    <w:p w:rsidR="001279F7" w:rsidRPr="00AA00B1" w:rsidRDefault="001279F7" w:rsidP="001279F7">
      <w:pPr>
        <w:spacing w:before="60"/>
        <w:jc w:val="both"/>
        <w:textAlignment w:val="baseline"/>
        <w:rPr>
          <w:rFonts w:ascii="Times New Roman" w:hAnsi="Times New Roman"/>
          <w:i/>
          <w:sz w:val="18"/>
          <w:szCs w:val="26"/>
        </w:rPr>
      </w:pPr>
    </w:p>
    <w:p w:rsidR="001279F7" w:rsidRPr="00CD47F9" w:rsidRDefault="001279F7" w:rsidP="001279F7">
      <w:pPr>
        <w:spacing w:before="60"/>
        <w:jc w:val="center"/>
        <w:textAlignment w:val="baseline"/>
        <w:rPr>
          <w:rFonts w:ascii="Times New Roman" w:hAnsi="Times New Roman"/>
          <w:b/>
          <w:sz w:val="28"/>
          <w:szCs w:val="28"/>
        </w:rPr>
      </w:pPr>
      <w:r w:rsidRPr="00CD47F9">
        <w:rPr>
          <w:rFonts w:ascii="Times New Roman" w:hAnsi="Times New Roman"/>
          <w:b/>
          <w:sz w:val="28"/>
          <w:szCs w:val="28"/>
        </w:rPr>
        <w:t xml:space="preserve">QUYẾT </w:t>
      </w:r>
      <w:r w:rsidR="00D125C8">
        <w:rPr>
          <w:rFonts w:ascii="Times New Roman" w:hAnsi="Times New Roman"/>
          <w:b/>
          <w:sz w:val="28"/>
          <w:szCs w:val="28"/>
        </w:rPr>
        <w:t>ĐỊNH</w:t>
      </w:r>
      <w:r w:rsidRPr="00CD47F9">
        <w:rPr>
          <w:rFonts w:ascii="Times New Roman" w:hAnsi="Times New Roman"/>
          <w:b/>
          <w:sz w:val="28"/>
          <w:szCs w:val="28"/>
        </w:rPr>
        <w:t>:</w:t>
      </w:r>
    </w:p>
    <w:p w:rsidR="001279F7" w:rsidRPr="00AA00B1" w:rsidRDefault="001279F7" w:rsidP="001279F7">
      <w:pPr>
        <w:textAlignment w:val="baseline"/>
        <w:rPr>
          <w:rFonts w:ascii="Times New Roman" w:hAnsi="Times New Roman"/>
          <w:i/>
          <w:sz w:val="18"/>
          <w:szCs w:val="26"/>
        </w:rPr>
      </w:pPr>
    </w:p>
    <w:p w:rsidR="001279F7" w:rsidRPr="00CD47F9" w:rsidRDefault="001279F7" w:rsidP="00D125C8">
      <w:pPr>
        <w:spacing w:before="60" w:after="60" w:line="320" w:lineRule="exact"/>
        <w:jc w:val="both"/>
        <w:textAlignment w:val="baseline"/>
        <w:rPr>
          <w:rFonts w:ascii="Times New Roman" w:hAnsi="Times New Roman"/>
          <w:b/>
          <w:sz w:val="26"/>
          <w:szCs w:val="26"/>
        </w:rPr>
      </w:pPr>
      <w:r w:rsidRPr="00CD47F9">
        <w:rPr>
          <w:rFonts w:ascii="Times New Roman" w:hAnsi="Times New Roman"/>
          <w:b/>
          <w:sz w:val="26"/>
          <w:szCs w:val="26"/>
        </w:rPr>
        <w:t xml:space="preserve">Điều 1: Đại hội đồng cổ đông thống nhất quyết </w:t>
      </w:r>
      <w:r w:rsidR="00D125C8">
        <w:rPr>
          <w:rFonts w:ascii="Times New Roman" w:hAnsi="Times New Roman"/>
          <w:b/>
          <w:sz w:val="26"/>
          <w:szCs w:val="26"/>
        </w:rPr>
        <w:t>định</w:t>
      </w:r>
      <w:r w:rsidRPr="00CD47F9">
        <w:rPr>
          <w:rFonts w:ascii="Times New Roman" w:hAnsi="Times New Roman"/>
          <w:b/>
          <w:sz w:val="26"/>
          <w:szCs w:val="26"/>
        </w:rPr>
        <w:t xml:space="preserve"> những nội dung sau:</w:t>
      </w:r>
    </w:p>
    <w:p w:rsidR="002D65D0" w:rsidRDefault="001279F7" w:rsidP="00D125C8">
      <w:pPr>
        <w:spacing w:before="60" w:after="60" w:line="320" w:lineRule="exact"/>
        <w:ind w:left="720" w:hanging="720"/>
        <w:jc w:val="both"/>
        <w:rPr>
          <w:rFonts w:ascii="Times New Roman" w:eastAsia="Arial Unicode MS" w:hAnsi="Times New Roman"/>
          <w:sz w:val="26"/>
          <w:szCs w:val="26"/>
        </w:rPr>
      </w:pPr>
      <w:r w:rsidRPr="00CD47F9">
        <w:rPr>
          <w:rFonts w:ascii="Times New Roman" w:hAnsi="Times New Roman"/>
          <w:sz w:val="26"/>
          <w:szCs w:val="26"/>
        </w:rPr>
        <w:t>1.1</w:t>
      </w:r>
      <w:r w:rsidRPr="00CD47F9">
        <w:rPr>
          <w:rFonts w:ascii="Times New Roman" w:hAnsi="Times New Roman"/>
          <w:b/>
          <w:sz w:val="26"/>
          <w:szCs w:val="26"/>
        </w:rPr>
        <w:tab/>
      </w:r>
      <w:r w:rsidR="002D65D0" w:rsidRPr="00BC0E82">
        <w:rPr>
          <w:rFonts w:ascii="Times New Roman" w:eastAsia="Arial Unicode MS" w:hAnsi="Times New Roman"/>
          <w:sz w:val="26"/>
          <w:szCs w:val="26"/>
        </w:rPr>
        <w:t xml:space="preserve">Thông qua </w:t>
      </w:r>
      <w:r w:rsidR="002D65D0">
        <w:rPr>
          <w:rFonts w:ascii="Times New Roman" w:eastAsia="Arial Unicode MS" w:hAnsi="Times New Roman"/>
          <w:sz w:val="26"/>
          <w:szCs w:val="26"/>
        </w:rPr>
        <w:t xml:space="preserve">việc </w:t>
      </w:r>
      <w:r w:rsidR="002D65D0" w:rsidRPr="00BC0E82">
        <w:rPr>
          <w:rFonts w:ascii="Times New Roman" w:eastAsia="Arial Unicode MS" w:hAnsi="Times New Roman"/>
          <w:sz w:val="26"/>
          <w:szCs w:val="26"/>
        </w:rPr>
        <w:t xml:space="preserve">Thay đổi địa điểm trụ sở văn phòng </w:t>
      </w:r>
      <w:r w:rsidR="002D65D0">
        <w:rPr>
          <w:rFonts w:ascii="Times New Roman" w:eastAsia="Arial Unicode MS" w:hAnsi="Times New Roman"/>
          <w:sz w:val="26"/>
          <w:szCs w:val="26"/>
        </w:rPr>
        <w:t>CTCP Thủy điện Sông Vàng (SVH) với nội dung như sau:</w:t>
      </w:r>
    </w:p>
    <w:p w:rsidR="002D65D0" w:rsidRDefault="002D65D0" w:rsidP="00D125C8">
      <w:pPr>
        <w:spacing w:before="60" w:after="60" w:line="320" w:lineRule="exact"/>
        <w:ind w:left="720"/>
        <w:jc w:val="both"/>
        <w:rPr>
          <w:rFonts w:ascii="Times New Roman" w:eastAsia="Arial Unicode MS" w:hAnsi="Times New Roman"/>
          <w:sz w:val="26"/>
          <w:szCs w:val="26"/>
        </w:rPr>
      </w:pPr>
      <w:r>
        <w:rPr>
          <w:rFonts w:ascii="Times New Roman" w:eastAsia="Arial Unicode MS" w:hAnsi="Times New Roman"/>
          <w:sz w:val="26"/>
          <w:szCs w:val="26"/>
        </w:rPr>
        <w:t>Địa điểm cũ</w:t>
      </w:r>
      <w:r>
        <w:rPr>
          <w:rFonts w:ascii="Times New Roman" w:eastAsia="Arial Unicode MS" w:hAnsi="Times New Roman"/>
          <w:sz w:val="26"/>
          <w:szCs w:val="26"/>
        </w:rPr>
        <w:tab/>
      </w:r>
      <w:r>
        <w:rPr>
          <w:rFonts w:ascii="Times New Roman" w:eastAsia="Arial Unicode MS" w:hAnsi="Times New Roman"/>
          <w:sz w:val="26"/>
          <w:szCs w:val="26"/>
        </w:rPr>
        <w:tab/>
        <w:t xml:space="preserve">: </w:t>
      </w:r>
      <w:r w:rsidRPr="00BC0E82">
        <w:rPr>
          <w:rFonts w:ascii="Times New Roman" w:eastAsia="Arial Unicode MS" w:hAnsi="Times New Roman"/>
          <w:sz w:val="26"/>
          <w:szCs w:val="26"/>
        </w:rPr>
        <w:t>115 Trưng Nữ Vương, P. Bình Hiên, Q. Hải Châu, Tp. Đà Nẵng.</w:t>
      </w:r>
    </w:p>
    <w:p w:rsidR="002D65D0" w:rsidRDefault="002D65D0" w:rsidP="00D125C8">
      <w:pPr>
        <w:spacing w:before="60" w:after="60" w:line="320" w:lineRule="exact"/>
        <w:ind w:left="720"/>
        <w:jc w:val="both"/>
        <w:rPr>
          <w:rFonts w:ascii="Times New Roman" w:eastAsia="Arial Unicode MS" w:hAnsi="Times New Roman"/>
          <w:sz w:val="26"/>
          <w:szCs w:val="26"/>
        </w:rPr>
      </w:pPr>
      <w:r>
        <w:rPr>
          <w:rFonts w:ascii="Times New Roman" w:eastAsia="Arial Unicode MS" w:hAnsi="Times New Roman"/>
          <w:sz w:val="26"/>
          <w:szCs w:val="26"/>
        </w:rPr>
        <w:t>Địa điểm mới</w:t>
      </w:r>
      <w:r>
        <w:rPr>
          <w:rFonts w:ascii="Times New Roman" w:eastAsia="Arial Unicode MS" w:hAnsi="Times New Roman"/>
          <w:sz w:val="26"/>
          <w:szCs w:val="26"/>
        </w:rPr>
        <w:tab/>
      </w:r>
      <w:r>
        <w:rPr>
          <w:rFonts w:ascii="Times New Roman" w:eastAsia="Arial Unicode MS" w:hAnsi="Times New Roman"/>
          <w:sz w:val="26"/>
          <w:szCs w:val="26"/>
        </w:rPr>
        <w:tab/>
        <w:t xml:space="preserve">: </w:t>
      </w:r>
      <w:r w:rsidRPr="00BC0E82">
        <w:rPr>
          <w:rFonts w:ascii="Times New Roman" w:eastAsia="Arial Unicode MS" w:hAnsi="Times New Roman"/>
          <w:sz w:val="26"/>
          <w:szCs w:val="26"/>
        </w:rPr>
        <w:t>Tòa nhà Công ty Cổ phần EVN Quốc tế (EVNI)</w:t>
      </w:r>
      <w:r>
        <w:rPr>
          <w:rFonts w:ascii="Times New Roman" w:eastAsia="Arial Unicode MS" w:hAnsi="Times New Roman"/>
          <w:sz w:val="26"/>
          <w:szCs w:val="26"/>
        </w:rPr>
        <w:t xml:space="preserve"> - </w:t>
      </w:r>
      <w:r w:rsidRPr="00BC0E82">
        <w:rPr>
          <w:rFonts w:ascii="Times New Roman" w:eastAsia="Arial Unicode MS" w:hAnsi="Times New Roman"/>
          <w:sz w:val="26"/>
          <w:szCs w:val="26"/>
        </w:rPr>
        <w:t xml:space="preserve">Lô số 91 đường </w:t>
      </w:r>
    </w:p>
    <w:p w:rsidR="001279F7" w:rsidRPr="00CD47F9" w:rsidRDefault="002D65D0" w:rsidP="00D125C8">
      <w:pPr>
        <w:spacing w:before="60" w:after="60" w:line="320" w:lineRule="exact"/>
        <w:jc w:val="both"/>
        <w:textAlignment w:val="baseline"/>
        <w:rPr>
          <w:rFonts w:ascii="Times New Roman" w:hAnsi="Times New Roman"/>
          <w:sz w:val="26"/>
          <w:szCs w:val="26"/>
        </w:rPr>
      </w:pPr>
      <w:r>
        <w:rPr>
          <w:rFonts w:ascii="Times New Roman" w:eastAsia="Arial Unicode MS" w:hAnsi="Times New Roman"/>
          <w:sz w:val="26"/>
          <w:szCs w:val="26"/>
        </w:rPr>
        <w:t xml:space="preserve">  </w:t>
      </w:r>
      <w:r>
        <w:rPr>
          <w:rFonts w:ascii="Times New Roman" w:eastAsia="Arial Unicode MS" w:hAnsi="Times New Roman"/>
          <w:sz w:val="26"/>
          <w:szCs w:val="26"/>
        </w:rPr>
        <w:tab/>
      </w:r>
      <w:r>
        <w:rPr>
          <w:rFonts w:ascii="Times New Roman" w:eastAsia="Arial Unicode MS" w:hAnsi="Times New Roman"/>
          <w:sz w:val="26"/>
          <w:szCs w:val="26"/>
        </w:rPr>
        <w:tab/>
      </w:r>
      <w:r>
        <w:rPr>
          <w:rFonts w:ascii="Times New Roman" w:eastAsia="Arial Unicode MS" w:hAnsi="Times New Roman"/>
          <w:sz w:val="26"/>
          <w:szCs w:val="26"/>
        </w:rPr>
        <w:tab/>
      </w:r>
      <w:r>
        <w:rPr>
          <w:rFonts w:ascii="Times New Roman" w:eastAsia="Arial Unicode MS" w:hAnsi="Times New Roman"/>
          <w:sz w:val="26"/>
          <w:szCs w:val="26"/>
        </w:rPr>
        <w:tab/>
        <w:t xml:space="preserve">  </w:t>
      </w:r>
      <w:r w:rsidRPr="00BC0E82">
        <w:rPr>
          <w:rFonts w:ascii="Times New Roman" w:eastAsia="Arial Unicode MS" w:hAnsi="Times New Roman"/>
          <w:sz w:val="26"/>
          <w:szCs w:val="26"/>
        </w:rPr>
        <w:t>Xô Viết Nghệ Tĩnh, P. Khuê Trung, Q. Cẩm Lệ, Tp. Đà Nẵng.</w:t>
      </w:r>
    </w:p>
    <w:p w:rsidR="00D125C8" w:rsidRDefault="002D65D0" w:rsidP="00D125C8">
      <w:pPr>
        <w:spacing w:before="60" w:after="60" w:line="320" w:lineRule="exact"/>
        <w:ind w:left="720" w:hanging="720"/>
        <w:jc w:val="both"/>
        <w:rPr>
          <w:rFonts w:ascii="Times New Roman" w:hAnsi="Times New Roman"/>
          <w:b/>
          <w:sz w:val="26"/>
          <w:szCs w:val="26"/>
        </w:rPr>
      </w:pPr>
      <w:r w:rsidRPr="00CD47F9">
        <w:rPr>
          <w:rFonts w:ascii="Times New Roman" w:hAnsi="Times New Roman"/>
          <w:sz w:val="26"/>
          <w:szCs w:val="26"/>
        </w:rPr>
        <w:t>1.</w:t>
      </w:r>
      <w:r>
        <w:rPr>
          <w:rFonts w:ascii="Times New Roman" w:hAnsi="Times New Roman"/>
          <w:sz w:val="26"/>
          <w:szCs w:val="26"/>
        </w:rPr>
        <w:t>2</w:t>
      </w:r>
      <w:r w:rsidR="00D125C8">
        <w:rPr>
          <w:rFonts w:ascii="Times New Roman" w:hAnsi="Times New Roman"/>
          <w:sz w:val="26"/>
          <w:szCs w:val="26"/>
        </w:rPr>
        <w:tab/>
      </w:r>
      <w:r w:rsidR="00D125C8" w:rsidRPr="00BC0E82">
        <w:rPr>
          <w:rFonts w:ascii="Times New Roman" w:eastAsia="Arial Unicode MS" w:hAnsi="Times New Roman"/>
          <w:sz w:val="26"/>
          <w:szCs w:val="26"/>
        </w:rPr>
        <w:t xml:space="preserve">Thông qua </w:t>
      </w:r>
      <w:r w:rsidR="00D125C8">
        <w:rPr>
          <w:rFonts w:ascii="Times New Roman" w:eastAsia="Arial Unicode MS" w:hAnsi="Times New Roman"/>
          <w:sz w:val="26"/>
          <w:szCs w:val="26"/>
        </w:rPr>
        <w:t xml:space="preserve">việc </w:t>
      </w:r>
      <w:r w:rsidR="00D125C8">
        <w:rPr>
          <w:rFonts w:ascii="Times New Roman" w:hAnsi="Times New Roman"/>
          <w:sz w:val="26"/>
          <w:szCs w:val="26"/>
        </w:rPr>
        <w:t xml:space="preserve">sửa đổi </w:t>
      </w:r>
      <w:r w:rsidR="00EE093B">
        <w:rPr>
          <w:rFonts w:ascii="Times New Roman" w:hAnsi="Times New Roman"/>
          <w:sz w:val="26"/>
          <w:szCs w:val="26"/>
        </w:rPr>
        <w:t xml:space="preserve">Khoản 3, Điều 2 Điều </w:t>
      </w:r>
      <w:r w:rsidR="00D125C8">
        <w:rPr>
          <w:rFonts w:ascii="Times New Roman" w:hAnsi="Times New Roman"/>
          <w:sz w:val="26"/>
          <w:szCs w:val="26"/>
        </w:rPr>
        <w:t xml:space="preserve">lệ </w:t>
      </w:r>
      <w:r w:rsidR="00EE093B">
        <w:rPr>
          <w:rFonts w:ascii="Times New Roman" w:hAnsi="Times New Roman"/>
          <w:sz w:val="26"/>
          <w:szCs w:val="26"/>
        </w:rPr>
        <w:t xml:space="preserve">CTCP Thủy điện Sông Vàng </w:t>
      </w:r>
      <w:r w:rsidR="00D125C8">
        <w:rPr>
          <w:rFonts w:ascii="Times New Roman" w:hAnsi="Times New Roman"/>
          <w:sz w:val="26"/>
          <w:szCs w:val="26"/>
        </w:rPr>
        <w:t xml:space="preserve">theo </w:t>
      </w:r>
      <w:r w:rsidR="00D125C8">
        <w:rPr>
          <w:rFonts w:ascii="Times New Roman" w:eastAsia="Arial Unicode MS" w:hAnsi="Times New Roman"/>
          <w:color w:val="000000"/>
          <w:sz w:val="26"/>
          <w:szCs w:val="26"/>
        </w:rPr>
        <w:t xml:space="preserve">Tờ trình số 07/2018/TTr-HĐQT ngày </w:t>
      </w:r>
      <w:r w:rsidR="006B1655">
        <w:rPr>
          <w:rFonts w:ascii="Times New Roman" w:eastAsia="Arial Unicode MS" w:hAnsi="Times New Roman"/>
          <w:color w:val="000000"/>
          <w:sz w:val="26"/>
          <w:szCs w:val="26"/>
        </w:rPr>
        <w:t>02</w:t>
      </w:r>
      <w:r w:rsidR="00D125C8">
        <w:rPr>
          <w:rFonts w:ascii="Times New Roman" w:eastAsia="Arial Unicode MS" w:hAnsi="Times New Roman"/>
          <w:color w:val="000000"/>
          <w:sz w:val="26"/>
          <w:szCs w:val="26"/>
        </w:rPr>
        <w:t>/</w:t>
      </w:r>
      <w:r w:rsidR="006B1655">
        <w:rPr>
          <w:rFonts w:ascii="Times New Roman" w:eastAsia="Arial Unicode MS" w:hAnsi="Times New Roman"/>
          <w:color w:val="000000"/>
          <w:sz w:val="26"/>
          <w:szCs w:val="26"/>
        </w:rPr>
        <w:t>07</w:t>
      </w:r>
      <w:r w:rsidR="00D125C8">
        <w:rPr>
          <w:rFonts w:ascii="Times New Roman" w:eastAsia="Arial Unicode MS" w:hAnsi="Times New Roman"/>
          <w:color w:val="000000"/>
          <w:sz w:val="26"/>
          <w:szCs w:val="26"/>
        </w:rPr>
        <w:t>/2018</w:t>
      </w:r>
      <w:r w:rsidR="00EE093B">
        <w:rPr>
          <w:rFonts w:ascii="Times New Roman" w:eastAsia="Arial Unicode MS" w:hAnsi="Times New Roman"/>
          <w:color w:val="000000"/>
          <w:sz w:val="26"/>
          <w:szCs w:val="26"/>
        </w:rPr>
        <w:t xml:space="preserve"> của Hội đồng quản trị.</w:t>
      </w:r>
    </w:p>
    <w:p w:rsidR="008709D3" w:rsidRDefault="008709D3" w:rsidP="008709D3">
      <w:pPr>
        <w:spacing w:before="60" w:after="60" w:line="320" w:lineRule="exact"/>
        <w:ind w:left="720" w:hanging="720"/>
        <w:jc w:val="both"/>
        <w:textAlignment w:val="baseline"/>
        <w:rPr>
          <w:rFonts w:ascii="Times New Roman" w:hAnsi="Times New Roman"/>
          <w:b/>
          <w:sz w:val="26"/>
          <w:szCs w:val="26"/>
        </w:rPr>
      </w:pPr>
    </w:p>
    <w:p w:rsidR="002D65D0" w:rsidRDefault="00D125C8" w:rsidP="008709D3">
      <w:pPr>
        <w:spacing w:before="60" w:after="60" w:line="320" w:lineRule="exact"/>
        <w:ind w:left="720" w:hanging="720"/>
        <w:jc w:val="both"/>
        <w:textAlignment w:val="baseline"/>
        <w:rPr>
          <w:rFonts w:ascii="Times New Roman" w:eastAsia="Arial Unicode MS" w:hAnsi="Times New Roman"/>
          <w:sz w:val="26"/>
          <w:szCs w:val="26"/>
        </w:rPr>
      </w:pPr>
      <w:r w:rsidRPr="00CD47F9">
        <w:rPr>
          <w:rFonts w:ascii="Times New Roman" w:hAnsi="Times New Roman"/>
          <w:b/>
          <w:sz w:val="26"/>
          <w:szCs w:val="26"/>
        </w:rPr>
        <w:t xml:space="preserve">Điều </w:t>
      </w:r>
      <w:r>
        <w:rPr>
          <w:rFonts w:ascii="Times New Roman" w:hAnsi="Times New Roman"/>
          <w:b/>
          <w:sz w:val="26"/>
          <w:szCs w:val="26"/>
        </w:rPr>
        <w:t>2</w:t>
      </w:r>
      <w:r w:rsidRPr="00CD47F9">
        <w:rPr>
          <w:rFonts w:ascii="Times New Roman" w:hAnsi="Times New Roman"/>
          <w:b/>
          <w:sz w:val="26"/>
          <w:szCs w:val="26"/>
        </w:rPr>
        <w:t xml:space="preserve">: </w:t>
      </w:r>
      <w:r w:rsidR="002D65D0">
        <w:rPr>
          <w:rFonts w:ascii="Times New Roman" w:eastAsia="Arial Unicode MS" w:hAnsi="Times New Roman"/>
          <w:sz w:val="26"/>
          <w:szCs w:val="26"/>
        </w:rPr>
        <w:t xml:space="preserve">Giao Ban điều hành SVH </w:t>
      </w:r>
      <w:r w:rsidR="002D65D0">
        <w:rPr>
          <w:rFonts w:ascii="Times New Roman" w:eastAsia="Arial Unicode MS" w:hAnsi="Times New Roman"/>
          <w:color w:val="000000"/>
          <w:sz w:val="26"/>
          <w:szCs w:val="26"/>
        </w:rPr>
        <w:t xml:space="preserve">thực hiện các thủ tục pháp lý liên quan đến việc thay đổi địa điểm trụ sở </w:t>
      </w:r>
      <w:r w:rsidR="008709D3">
        <w:rPr>
          <w:rFonts w:ascii="Times New Roman" w:eastAsia="Arial Unicode MS" w:hAnsi="Times New Roman"/>
          <w:color w:val="000000"/>
          <w:sz w:val="26"/>
          <w:szCs w:val="26"/>
        </w:rPr>
        <w:t xml:space="preserve">và sửa đổi Điều lệ Công ty </w:t>
      </w:r>
      <w:r w:rsidR="002D65D0">
        <w:rPr>
          <w:rFonts w:ascii="Times New Roman" w:eastAsia="Arial Unicode MS" w:hAnsi="Times New Roman"/>
          <w:color w:val="000000"/>
          <w:sz w:val="26"/>
          <w:szCs w:val="26"/>
        </w:rPr>
        <w:t>theo đúng các quy định hiện hành</w:t>
      </w:r>
      <w:r w:rsidR="00E452B1">
        <w:rPr>
          <w:rFonts w:ascii="Times New Roman" w:eastAsia="Arial Unicode MS" w:hAnsi="Times New Roman"/>
          <w:color w:val="000000"/>
          <w:sz w:val="26"/>
          <w:szCs w:val="26"/>
        </w:rPr>
        <w:t>.</w:t>
      </w:r>
    </w:p>
    <w:p w:rsidR="008709D3" w:rsidRDefault="008709D3" w:rsidP="00D125C8">
      <w:pPr>
        <w:spacing w:before="60" w:after="60" w:line="320" w:lineRule="exact"/>
        <w:jc w:val="both"/>
        <w:textAlignment w:val="baseline"/>
        <w:rPr>
          <w:rFonts w:ascii="Times New Roman" w:hAnsi="Times New Roman"/>
          <w:b/>
          <w:sz w:val="26"/>
          <w:szCs w:val="26"/>
        </w:rPr>
      </w:pPr>
    </w:p>
    <w:p w:rsidR="001279F7" w:rsidRPr="00CD47F9" w:rsidRDefault="001279F7" w:rsidP="00D125C8">
      <w:pPr>
        <w:spacing w:before="60" w:after="60" w:line="320" w:lineRule="exact"/>
        <w:jc w:val="both"/>
        <w:textAlignment w:val="baseline"/>
        <w:rPr>
          <w:rFonts w:ascii="Times New Roman" w:hAnsi="Times New Roman"/>
          <w:b/>
          <w:sz w:val="26"/>
          <w:szCs w:val="26"/>
        </w:rPr>
      </w:pPr>
      <w:r w:rsidRPr="00CD47F9">
        <w:rPr>
          <w:rFonts w:ascii="Times New Roman" w:hAnsi="Times New Roman"/>
          <w:b/>
          <w:sz w:val="26"/>
          <w:szCs w:val="26"/>
        </w:rPr>
        <w:t xml:space="preserve">Điều </w:t>
      </w:r>
      <w:r w:rsidR="00D125C8">
        <w:rPr>
          <w:rFonts w:ascii="Times New Roman" w:hAnsi="Times New Roman"/>
          <w:b/>
          <w:sz w:val="26"/>
          <w:szCs w:val="26"/>
        </w:rPr>
        <w:t>3</w:t>
      </w:r>
      <w:r w:rsidRPr="00CD47F9">
        <w:rPr>
          <w:rFonts w:ascii="Times New Roman" w:hAnsi="Times New Roman"/>
          <w:b/>
          <w:sz w:val="26"/>
          <w:szCs w:val="26"/>
        </w:rPr>
        <w:t>: Tổ chức thực hiện:</w:t>
      </w:r>
    </w:p>
    <w:p w:rsidR="001279F7" w:rsidRPr="00CD47F9" w:rsidRDefault="008709D3" w:rsidP="00D125C8">
      <w:pPr>
        <w:numPr>
          <w:ilvl w:val="0"/>
          <w:numId w:val="8"/>
        </w:numPr>
        <w:suppressAutoHyphens w:val="0"/>
        <w:spacing w:before="60" w:after="60" w:line="320" w:lineRule="exact"/>
        <w:ind w:hanging="720"/>
        <w:jc w:val="both"/>
        <w:rPr>
          <w:rFonts w:ascii="Times New Roman" w:hAnsi="Times New Roman"/>
          <w:b/>
          <w:iCs/>
          <w:sz w:val="26"/>
          <w:szCs w:val="26"/>
        </w:rPr>
      </w:pPr>
      <w:r>
        <w:rPr>
          <w:rFonts w:ascii="Times New Roman" w:hAnsi="Times New Roman"/>
          <w:sz w:val="26"/>
          <w:szCs w:val="26"/>
        </w:rPr>
        <w:t>Quyết định</w:t>
      </w:r>
      <w:r w:rsidR="001279F7" w:rsidRPr="00CD47F9">
        <w:rPr>
          <w:rFonts w:ascii="Times New Roman" w:hAnsi="Times New Roman"/>
          <w:sz w:val="26"/>
          <w:szCs w:val="26"/>
        </w:rPr>
        <w:t xml:space="preserve"> này đã được Đại hội đồng Cổ đông nhất trí thông qua (Đính kèm Biên bản </w:t>
      </w:r>
      <w:r w:rsidR="002D65D0">
        <w:rPr>
          <w:rFonts w:ascii="Times New Roman" w:hAnsi="Times New Roman"/>
          <w:sz w:val="26"/>
          <w:szCs w:val="26"/>
        </w:rPr>
        <w:t>kiểm phiếu biểu quyết</w:t>
      </w:r>
      <w:r w:rsidR="001279F7" w:rsidRPr="00CD47F9">
        <w:rPr>
          <w:rFonts w:ascii="Times New Roman" w:hAnsi="Times New Roman"/>
          <w:sz w:val="26"/>
          <w:szCs w:val="26"/>
        </w:rPr>
        <w:t xml:space="preserve"> ngày </w:t>
      </w:r>
      <w:r w:rsidR="00D125C8">
        <w:rPr>
          <w:rFonts w:ascii="Times New Roman" w:hAnsi="Times New Roman"/>
          <w:sz w:val="26"/>
          <w:szCs w:val="26"/>
        </w:rPr>
        <w:t>......</w:t>
      </w:r>
      <w:r w:rsidR="001279F7" w:rsidRPr="00CD47F9">
        <w:rPr>
          <w:rFonts w:ascii="Times New Roman" w:hAnsi="Times New Roman"/>
          <w:sz w:val="26"/>
          <w:szCs w:val="26"/>
        </w:rPr>
        <w:t>/</w:t>
      </w:r>
      <w:r w:rsidR="00AA00B1">
        <w:rPr>
          <w:rFonts w:ascii="Times New Roman" w:hAnsi="Times New Roman"/>
          <w:sz w:val="26"/>
          <w:szCs w:val="26"/>
        </w:rPr>
        <w:t>......</w:t>
      </w:r>
      <w:r w:rsidR="001279F7" w:rsidRPr="00CD47F9">
        <w:rPr>
          <w:rFonts w:ascii="Times New Roman" w:hAnsi="Times New Roman"/>
          <w:sz w:val="26"/>
          <w:szCs w:val="26"/>
        </w:rPr>
        <w:t>/201</w:t>
      </w:r>
      <w:r w:rsidR="001279F7">
        <w:rPr>
          <w:rFonts w:ascii="Times New Roman" w:hAnsi="Times New Roman"/>
          <w:sz w:val="26"/>
          <w:szCs w:val="26"/>
        </w:rPr>
        <w:t>8</w:t>
      </w:r>
      <w:r w:rsidR="001279F7" w:rsidRPr="00CD47F9">
        <w:rPr>
          <w:rFonts w:ascii="Times New Roman" w:hAnsi="Times New Roman"/>
          <w:sz w:val="26"/>
          <w:szCs w:val="26"/>
        </w:rPr>
        <w:t>).</w:t>
      </w:r>
    </w:p>
    <w:p w:rsidR="001279F7" w:rsidRPr="00CD47F9" w:rsidRDefault="001279F7" w:rsidP="00D125C8">
      <w:pPr>
        <w:numPr>
          <w:ilvl w:val="0"/>
          <w:numId w:val="8"/>
        </w:numPr>
        <w:suppressAutoHyphens w:val="0"/>
        <w:spacing w:before="60" w:after="60" w:line="320" w:lineRule="exact"/>
        <w:ind w:hanging="720"/>
        <w:jc w:val="both"/>
        <w:rPr>
          <w:rFonts w:ascii="Times New Roman" w:hAnsi="Times New Roman"/>
          <w:b/>
          <w:iCs/>
          <w:sz w:val="26"/>
          <w:szCs w:val="26"/>
        </w:rPr>
      </w:pPr>
      <w:r w:rsidRPr="00CD47F9">
        <w:rPr>
          <w:rFonts w:ascii="Times New Roman" w:hAnsi="Times New Roman"/>
          <w:sz w:val="26"/>
          <w:szCs w:val="26"/>
        </w:rPr>
        <w:t xml:space="preserve">Thành viên Hội đồng quản trị, Ban kiểm soát, Ban Tổng giám đốc chịu trách nhiệm thi hành </w:t>
      </w:r>
      <w:r w:rsidR="008709D3">
        <w:rPr>
          <w:rFonts w:ascii="Times New Roman" w:hAnsi="Times New Roman"/>
          <w:sz w:val="26"/>
          <w:szCs w:val="26"/>
        </w:rPr>
        <w:t>Quyết định</w:t>
      </w:r>
      <w:r w:rsidRPr="00CD47F9">
        <w:rPr>
          <w:rFonts w:ascii="Times New Roman" w:hAnsi="Times New Roman"/>
          <w:sz w:val="26"/>
          <w:szCs w:val="26"/>
        </w:rPr>
        <w:t xml:space="preserve"> này và tổ chức triển khai thực hiện theo quy định.</w:t>
      </w:r>
    </w:p>
    <w:p w:rsidR="001279F7" w:rsidRPr="00CD47F9" w:rsidRDefault="001279F7" w:rsidP="001279F7">
      <w:pPr>
        <w:spacing w:before="60" w:after="60" w:line="360" w:lineRule="exact"/>
        <w:ind w:left="2160"/>
        <w:jc w:val="right"/>
        <w:rPr>
          <w:rFonts w:ascii="Times New Roman" w:hAnsi="Times New Roman"/>
          <w:b/>
          <w:sz w:val="26"/>
          <w:szCs w:val="26"/>
        </w:rPr>
      </w:pPr>
      <w:r w:rsidRPr="00CD47F9">
        <w:rPr>
          <w:rFonts w:ascii="Times New Roman" w:hAnsi="Times New Roman"/>
          <w:b/>
          <w:sz w:val="26"/>
          <w:szCs w:val="26"/>
        </w:rPr>
        <w:t>TM. ĐẠI HỘI ĐỒNG CỔ ĐÔNG</w:t>
      </w:r>
    </w:p>
    <w:p w:rsidR="001279F7" w:rsidRPr="00CD47F9" w:rsidRDefault="001279F7" w:rsidP="001279F7">
      <w:pPr>
        <w:spacing w:before="60" w:after="60" w:line="360" w:lineRule="exact"/>
        <w:ind w:left="2160"/>
        <w:jc w:val="center"/>
        <w:rPr>
          <w:rFonts w:ascii="Times New Roman" w:hAnsi="Times New Roman"/>
          <w:b/>
          <w:sz w:val="26"/>
          <w:szCs w:val="26"/>
        </w:rPr>
      </w:pPr>
      <w:r w:rsidRPr="00CD47F9">
        <w:rPr>
          <w:rFonts w:ascii="Times New Roman" w:hAnsi="Times New Roman"/>
          <w:b/>
          <w:sz w:val="26"/>
          <w:szCs w:val="26"/>
        </w:rPr>
        <w:t xml:space="preserve"> </w:t>
      </w:r>
      <w:r w:rsidRPr="00CD47F9">
        <w:rPr>
          <w:rFonts w:ascii="Times New Roman" w:hAnsi="Times New Roman"/>
          <w:b/>
          <w:sz w:val="26"/>
          <w:szCs w:val="26"/>
        </w:rPr>
        <w:tab/>
      </w:r>
      <w:r w:rsidRPr="00CD47F9">
        <w:rPr>
          <w:rFonts w:ascii="Times New Roman" w:hAnsi="Times New Roman"/>
          <w:b/>
          <w:sz w:val="26"/>
          <w:szCs w:val="26"/>
        </w:rPr>
        <w:tab/>
      </w:r>
      <w:r w:rsidRPr="00CD47F9">
        <w:rPr>
          <w:rFonts w:ascii="Times New Roman" w:hAnsi="Times New Roman"/>
          <w:b/>
          <w:sz w:val="26"/>
          <w:szCs w:val="26"/>
        </w:rPr>
        <w:tab/>
      </w:r>
      <w:r w:rsidRPr="00CD47F9">
        <w:rPr>
          <w:rFonts w:ascii="Times New Roman" w:hAnsi="Times New Roman"/>
          <w:b/>
          <w:sz w:val="26"/>
          <w:szCs w:val="26"/>
        </w:rPr>
        <w:tab/>
        <w:t xml:space="preserve">     </w:t>
      </w:r>
      <w:r w:rsidRPr="00CD47F9">
        <w:rPr>
          <w:rFonts w:ascii="Times New Roman" w:hAnsi="Times New Roman"/>
          <w:b/>
          <w:sz w:val="26"/>
          <w:szCs w:val="26"/>
        </w:rPr>
        <w:tab/>
      </w:r>
      <w:r w:rsidR="002D65D0">
        <w:rPr>
          <w:rFonts w:ascii="Times New Roman" w:hAnsi="Times New Roman"/>
          <w:b/>
          <w:sz w:val="26"/>
          <w:szCs w:val="26"/>
        </w:rPr>
        <w:t xml:space="preserve">    </w:t>
      </w:r>
      <w:r w:rsidRPr="00CD47F9">
        <w:rPr>
          <w:rFonts w:ascii="Times New Roman" w:hAnsi="Times New Roman"/>
          <w:b/>
          <w:sz w:val="26"/>
          <w:szCs w:val="26"/>
        </w:rPr>
        <w:t>CHỦ TỊCH HĐQT</w:t>
      </w:r>
    </w:p>
    <w:p w:rsidR="001279F7" w:rsidRPr="00CD47F9" w:rsidRDefault="001279F7" w:rsidP="001279F7">
      <w:pPr>
        <w:tabs>
          <w:tab w:val="left" w:pos="360"/>
        </w:tabs>
        <w:spacing w:before="60" w:after="60"/>
        <w:rPr>
          <w:rFonts w:ascii="Times New Roman" w:hAnsi="Times New Roman"/>
          <w:b/>
          <w:u w:val="single"/>
        </w:rPr>
      </w:pPr>
      <w:r w:rsidRPr="00CD47F9">
        <w:rPr>
          <w:rFonts w:ascii="Times New Roman" w:hAnsi="Times New Roman"/>
          <w:b/>
        </w:rPr>
        <w:t>*</w:t>
      </w:r>
      <w:r w:rsidRPr="00CD47F9">
        <w:rPr>
          <w:rFonts w:ascii="Times New Roman" w:hAnsi="Times New Roman"/>
          <w:b/>
        </w:rPr>
        <w:tab/>
      </w:r>
      <w:r w:rsidRPr="00CD47F9">
        <w:rPr>
          <w:rFonts w:ascii="Times New Roman" w:hAnsi="Times New Roman"/>
          <w:b/>
          <w:u w:val="single"/>
        </w:rPr>
        <w:t>Nơi nhận:</w:t>
      </w:r>
    </w:p>
    <w:p w:rsidR="001279F7" w:rsidRPr="00CD47F9" w:rsidRDefault="001279F7" w:rsidP="001279F7">
      <w:pPr>
        <w:tabs>
          <w:tab w:val="left" w:pos="360"/>
        </w:tabs>
        <w:spacing w:before="60" w:after="60"/>
        <w:rPr>
          <w:rFonts w:ascii="Times New Roman" w:hAnsi="Times New Roman"/>
          <w:i/>
        </w:rPr>
      </w:pPr>
      <w:r w:rsidRPr="00CD47F9">
        <w:rPr>
          <w:rFonts w:ascii="Times New Roman" w:hAnsi="Times New Roman"/>
          <w:i/>
        </w:rPr>
        <w:t>-</w:t>
      </w:r>
      <w:r w:rsidRPr="00CD47F9">
        <w:rPr>
          <w:rFonts w:ascii="Times New Roman" w:hAnsi="Times New Roman"/>
          <w:i/>
        </w:rPr>
        <w:tab/>
        <w:t xml:space="preserve">Như Điều </w:t>
      </w:r>
      <w:r w:rsidR="00AA00B1">
        <w:rPr>
          <w:rFonts w:ascii="Times New Roman" w:hAnsi="Times New Roman"/>
          <w:i/>
        </w:rPr>
        <w:t>3</w:t>
      </w:r>
      <w:r w:rsidRPr="00CD47F9">
        <w:rPr>
          <w:rFonts w:ascii="Times New Roman" w:hAnsi="Times New Roman"/>
          <w:i/>
        </w:rPr>
        <w:t>;</w:t>
      </w:r>
    </w:p>
    <w:p w:rsidR="001279F7" w:rsidRPr="00CD47F9" w:rsidRDefault="001279F7" w:rsidP="001279F7">
      <w:pPr>
        <w:tabs>
          <w:tab w:val="left" w:pos="360"/>
        </w:tabs>
        <w:spacing w:before="60" w:after="60"/>
        <w:rPr>
          <w:rFonts w:ascii="Times New Roman" w:hAnsi="Times New Roman"/>
          <w:i/>
        </w:rPr>
      </w:pPr>
      <w:r w:rsidRPr="00CD47F9">
        <w:rPr>
          <w:rFonts w:ascii="Times New Roman" w:hAnsi="Times New Roman"/>
          <w:i/>
        </w:rPr>
        <w:t>-</w:t>
      </w:r>
      <w:r w:rsidRPr="00CD47F9">
        <w:rPr>
          <w:rFonts w:ascii="Times New Roman" w:hAnsi="Times New Roman"/>
          <w:i/>
        </w:rPr>
        <w:tab/>
        <w:t xml:space="preserve">Gửi các nơi </w:t>
      </w:r>
      <w:r>
        <w:rPr>
          <w:rFonts w:ascii="Times New Roman" w:hAnsi="Times New Roman"/>
          <w:i/>
        </w:rPr>
        <w:t>liên</w:t>
      </w:r>
      <w:r w:rsidRPr="00CD47F9">
        <w:rPr>
          <w:rFonts w:ascii="Times New Roman" w:hAnsi="Times New Roman"/>
          <w:i/>
        </w:rPr>
        <w:t xml:space="preserve"> quan (bản copy);</w:t>
      </w:r>
    </w:p>
    <w:p w:rsidR="002D65D0" w:rsidRDefault="001279F7" w:rsidP="002D65D0">
      <w:pPr>
        <w:tabs>
          <w:tab w:val="left" w:pos="360"/>
        </w:tabs>
        <w:spacing w:before="60" w:after="60"/>
        <w:rPr>
          <w:rFonts w:ascii="Times New Roman" w:hAnsi="Times New Roman"/>
          <w:b/>
          <w:sz w:val="26"/>
          <w:szCs w:val="26"/>
        </w:rPr>
      </w:pPr>
      <w:r w:rsidRPr="00CD47F9">
        <w:rPr>
          <w:rFonts w:ascii="Times New Roman" w:hAnsi="Times New Roman"/>
          <w:i/>
        </w:rPr>
        <w:t>-</w:t>
      </w:r>
      <w:r w:rsidRPr="00CD47F9">
        <w:rPr>
          <w:rFonts w:ascii="Times New Roman" w:hAnsi="Times New Roman"/>
          <w:i/>
        </w:rPr>
        <w:tab/>
        <w:t>Lưu VP, HĐQT.</w:t>
      </w:r>
      <w:r w:rsidRPr="00CD47F9">
        <w:rPr>
          <w:rFonts w:ascii="Times New Roman" w:hAnsi="Times New Roman"/>
          <w:b/>
          <w:sz w:val="26"/>
          <w:szCs w:val="26"/>
        </w:rPr>
        <w:t xml:space="preserve">        </w:t>
      </w:r>
      <w:r w:rsidRPr="00CD47F9">
        <w:rPr>
          <w:rFonts w:ascii="Times New Roman" w:hAnsi="Times New Roman"/>
          <w:b/>
          <w:sz w:val="26"/>
          <w:szCs w:val="26"/>
        </w:rPr>
        <w:tab/>
      </w:r>
    </w:p>
    <w:p w:rsidR="001279F7" w:rsidRPr="001279F7" w:rsidRDefault="002D65D0" w:rsidP="002D65D0">
      <w:pPr>
        <w:tabs>
          <w:tab w:val="left" w:pos="360"/>
        </w:tabs>
        <w:spacing w:before="60" w:after="60"/>
        <w:rPr>
          <w:rFonts w:ascii="Times New Roman" w:eastAsia="Arial Unicode MS" w:hAnsi="Times New Roman"/>
          <w:sz w:val="26"/>
          <w:szCs w:val="26"/>
        </w:rPr>
      </w:pP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t xml:space="preserve">     </w:t>
      </w:r>
      <w:r w:rsidR="001279F7" w:rsidRPr="00CD47F9">
        <w:rPr>
          <w:rFonts w:ascii="Times New Roman" w:hAnsi="Times New Roman"/>
          <w:b/>
          <w:sz w:val="26"/>
          <w:szCs w:val="26"/>
        </w:rPr>
        <w:t>Nguyễn Văn Quang</w:t>
      </w:r>
    </w:p>
    <w:sectPr w:rsidR="001279F7" w:rsidRPr="001279F7" w:rsidSect="00E94211">
      <w:footnotePr>
        <w:pos w:val="beneathText"/>
      </w:footnotePr>
      <w:pgSz w:w="11905" w:h="16837" w:code="9"/>
      <w:pgMar w:top="900" w:right="835" w:bottom="72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Ntimes new roman">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numFmt w:val="bullet"/>
      <w:lvlText w:val="-"/>
      <w:lvlJc w:val="left"/>
      <w:pPr>
        <w:tabs>
          <w:tab w:val="num" w:pos="450"/>
        </w:tabs>
      </w:pPr>
      <w:rPr>
        <w:rFonts w:ascii="Times New Roman" w:hAnsi="Times New Roman"/>
        <w:i w:val="0"/>
      </w:rPr>
    </w:lvl>
  </w:abstractNum>
  <w:abstractNum w:abstractNumId="1">
    <w:nsid w:val="08317F58"/>
    <w:multiLevelType w:val="hybridMultilevel"/>
    <w:tmpl w:val="763AEDF8"/>
    <w:lvl w:ilvl="0" w:tplc="C434B3C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FA7E7C"/>
    <w:multiLevelType w:val="hybridMultilevel"/>
    <w:tmpl w:val="D5CC9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0809D1"/>
    <w:multiLevelType w:val="hybridMultilevel"/>
    <w:tmpl w:val="AF608A54"/>
    <w:lvl w:ilvl="0" w:tplc="04D01860">
      <w:numFmt w:val="bullet"/>
      <w:lvlText w:val="-"/>
      <w:lvlJc w:val="left"/>
      <w:pPr>
        <w:ind w:left="1440" w:hanging="360"/>
      </w:pPr>
      <w:rPr>
        <w:rFonts w:ascii="Arial Unicode MS" w:eastAsia="Arial Unicode MS" w:hAnsi="Arial Unicode MS" w:cs="Arial Unicode MS" w:hint="eastAsi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5D3584F"/>
    <w:multiLevelType w:val="hybridMultilevel"/>
    <w:tmpl w:val="3BC69F6A"/>
    <w:lvl w:ilvl="0" w:tplc="04D01860">
      <w:numFmt w:val="bullet"/>
      <w:lvlText w:val="-"/>
      <w:lvlJc w:val="left"/>
      <w:pPr>
        <w:ind w:left="1440" w:hanging="360"/>
      </w:pPr>
      <w:rPr>
        <w:rFonts w:ascii="Arial Unicode MS" w:eastAsia="Arial Unicode MS" w:hAnsi="Arial Unicode MS" w:cs="Arial Unicode MS" w:hint="eastAsi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8806683"/>
    <w:multiLevelType w:val="hybridMultilevel"/>
    <w:tmpl w:val="AFB42DC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F67150"/>
    <w:multiLevelType w:val="hybridMultilevel"/>
    <w:tmpl w:val="531A5D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2F123E1"/>
    <w:multiLevelType w:val="hybridMultilevel"/>
    <w:tmpl w:val="53D45E98"/>
    <w:lvl w:ilvl="0" w:tplc="04090013">
      <w:start w:val="1"/>
      <w:numFmt w:val="upperRoman"/>
      <w:lvlText w:val="%1."/>
      <w:lvlJc w:val="right"/>
      <w:pPr>
        <w:ind w:left="8085" w:hanging="360"/>
      </w:pPr>
    </w:lvl>
    <w:lvl w:ilvl="1" w:tplc="04090019" w:tentative="1">
      <w:start w:val="1"/>
      <w:numFmt w:val="lowerLetter"/>
      <w:lvlText w:val="%2."/>
      <w:lvlJc w:val="left"/>
      <w:pPr>
        <w:ind w:left="8805" w:hanging="360"/>
      </w:pPr>
    </w:lvl>
    <w:lvl w:ilvl="2" w:tplc="0409001B" w:tentative="1">
      <w:start w:val="1"/>
      <w:numFmt w:val="lowerRoman"/>
      <w:lvlText w:val="%3."/>
      <w:lvlJc w:val="right"/>
      <w:pPr>
        <w:ind w:left="9525" w:hanging="180"/>
      </w:pPr>
    </w:lvl>
    <w:lvl w:ilvl="3" w:tplc="0409000F" w:tentative="1">
      <w:start w:val="1"/>
      <w:numFmt w:val="decimal"/>
      <w:lvlText w:val="%4."/>
      <w:lvlJc w:val="left"/>
      <w:pPr>
        <w:ind w:left="10245" w:hanging="360"/>
      </w:pPr>
    </w:lvl>
    <w:lvl w:ilvl="4" w:tplc="04090019" w:tentative="1">
      <w:start w:val="1"/>
      <w:numFmt w:val="lowerLetter"/>
      <w:lvlText w:val="%5."/>
      <w:lvlJc w:val="left"/>
      <w:pPr>
        <w:ind w:left="10965" w:hanging="360"/>
      </w:pPr>
    </w:lvl>
    <w:lvl w:ilvl="5" w:tplc="0409001B" w:tentative="1">
      <w:start w:val="1"/>
      <w:numFmt w:val="lowerRoman"/>
      <w:lvlText w:val="%6."/>
      <w:lvlJc w:val="right"/>
      <w:pPr>
        <w:ind w:left="11685" w:hanging="180"/>
      </w:pPr>
    </w:lvl>
    <w:lvl w:ilvl="6" w:tplc="0409000F" w:tentative="1">
      <w:start w:val="1"/>
      <w:numFmt w:val="decimal"/>
      <w:lvlText w:val="%7."/>
      <w:lvlJc w:val="left"/>
      <w:pPr>
        <w:ind w:left="12405" w:hanging="360"/>
      </w:pPr>
    </w:lvl>
    <w:lvl w:ilvl="7" w:tplc="04090019" w:tentative="1">
      <w:start w:val="1"/>
      <w:numFmt w:val="lowerLetter"/>
      <w:lvlText w:val="%8."/>
      <w:lvlJc w:val="left"/>
      <w:pPr>
        <w:ind w:left="13125" w:hanging="360"/>
      </w:pPr>
    </w:lvl>
    <w:lvl w:ilvl="8" w:tplc="0409001B" w:tentative="1">
      <w:start w:val="1"/>
      <w:numFmt w:val="lowerRoman"/>
      <w:lvlText w:val="%9."/>
      <w:lvlJc w:val="right"/>
      <w:pPr>
        <w:ind w:left="13845" w:hanging="180"/>
      </w:pPr>
    </w:lvl>
  </w:abstractNum>
  <w:abstractNum w:abstractNumId="8">
    <w:nsid w:val="54A86E46"/>
    <w:multiLevelType w:val="hybridMultilevel"/>
    <w:tmpl w:val="317E2A4C"/>
    <w:lvl w:ilvl="0" w:tplc="4D46CA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9D4D4B"/>
    <w:multiLevelType w:val="hybridMultilevel"/>
    <w:tmpl w:val="AFB42DC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5A7667"/>
    <w:multiLevelType w:val="hybridMultilevel"/>
    <w:tmpl w:val="20F26652"/>
    <w:lvl w:ilvl="0" w:tplc="729AFF26">
      <w:start w:val="5"/>
      <w:numFmt w:val="bullet"/>
      <w:lvlText w:val="-"/>
      <w:lvlJc w:val="left"/>
      <w:pPr>
        <w:ind w:left="720" w:hanging="360"/>
      </w:pPr>
      <w:rPr>
        <w:rFonts w:ascii="Times New Roman" w:eastAsia="Calibr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7"/>
  </w:num>
  <w:num w:numId="4">
    <w:abstractNumId w:val="5"/>
  </w:num>
  <w:num w:numId="5">
    <w:abstractNumId w:val="3"/>
  </w:num>
  <w:num w:numId="6">
    <w:abstractNumId w:val="4"/>
  </w:num>
  <w:num w:numId="7">
    <w:abstractNumId w:val="2"/>
  </w:num>
  <w:num w:numId="8">
    <w:abstractNumId w:val="10"/>
  </w:num>
  <w:num w:numId="9">
    <w:abstractNumId w:val="8"/>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5CC"/>
    <w:rsid w:val="00001227"/>
    <w:rsid w:val="00032A11"/>
    <w:rsid w:val="000372E9"/>
    <w:rsid w:val="000505CC"/>
    <w:rsid w:val="00070518"/>
    <w:rsid w:val="00070B11"/>
    <w:rsid w:val="0007564E"/>
    <w:rsid w:val="00090855"/>
    <w:rsid w:val="000C04C1"/>
    <w:rsid w:val="000C6F89"/>
    <w:rsid w:val="000C75A4"/>
    <w:rsid w:val="000F5A63"/>
    <w:rsid w:val="001075B7"/>
    <w:rsid w:val="0011006D"/>
    <w:rsid w:val="001279F7"/>
    <w:rsid w:val="001443F2"/>
    <w:rsid w:val="001453DF"/>
    <w:rsid w:val="00163788"/>
    <w:rsid w:val="00165B04"/>
    <w:rsid w:val="00171B79"/>
    <w:rsid w:val="00176AB3"/>
    <w:rsid w:val="00194E85"/>
    <w:rsid w:val="001A23F0"/>
    <w:rsid w:val="001A6A25"/>
    <w:rsid w:val="001B4FD8"/>
    <w:rsid w:val="001C5C0B"/>
    <w:rsid w:val="001D7C86"/>
    <w:rsid w:val="001F2F67"/>
    <w:rsid w:val="002034FA"/>
    <w:rsid w:val="0025703D"/>
    <w:rsid w:val="002836B4"/>
    <w:rsid w:val="002910CE"/>
    <w:rsid w:val="00291962"/>
    <w:rsid w:val="00297DB5"/>
    <w:rsid w:val="002A25C6"/>
    <w:rsid w:val="002D4562"/>
    <w:rsid w:val="002D65D0"/>
    <w:rsid w:val="002F3078"/>
    <w:rsid w:val="002F7917"/>
    <w:rsid w:val="00307F5F"/>
    <w:rsid w:val="00347BDD"/>
    <w:rsid w:val="00362F8D"/>
    <w:rsid w:val="003A0CC0"/>
    <w:rsid w:val="003A73E8"/>
    <w:rsid w:val="003B1064"/>
    <w:rsid w:val="003C33EB"/>
    <w:rsid w:val="003C4D42"/>
    <w:rsid w:val="003F19BE"/>
    <w:rsid w:val="003F7B58"/>
    <w:rsid w:val="004160C7"/>
    <w:rsid w:val="004344D7"/>
    <w:rsid w:val="004742A3"/>
    <w:rsid w:val="004917B2"/>
    <w:rsid w:val="004A5462"/>
    <w:rsid w:val="004B283B"/>
    <w:rsid w:val="004D1B68"/>
    <w:rsid w:val="004D248A"/>
    <w:rsid w:val="004E1001"/>
    <w:rsid w:val="004E245F"/>
    <w:rsid w:val="004F4313"/>
    <w:rsid w:val="004F6FFD"/>
    <w:rsid w:val="00505726"/>
    <w:rsid w:val="00563661"/>
    <w:rsid w:val="005636E3"/>
    <w:rsid w:val="0058337A"/>
    <w:rsid w:val="0060534A"/>
    <w:rsid w:val="00622442"/>
    <w:rsid w:val="006266D0"/>
    <w:rsid w:val="00632A14"/>
    <w:rsid w:val="0064763F"/>
    <w:rsid w:val="006644AB"/>
    <w:rsid w:val="00697B0B"/>
    <w:rsid w:val="006A6CB8"/>
    <w:rsid w:val="006B1655"/>
    <w:rsid w:val="006B2A96"/>
    <w:rsid w:val="006D07D0"/>
    <w:rsid w:val="006D2B84"/>
    <w:rsid w:val="006E7797"/>
    <w:rsid w:val="006F02CF"/>
    <w:rsid w:val="007159C7"/>
    <w:rsid w:val="00723030"/>
    <w:rsid w:val="00780034"/>
    <w:rsid w:val="007804CB"/>
    <w:rsid w:val="00794884"/>
    <w:rsid w:val="007B0CA3"/>
    <w:rsid w:val="007B3845"/>
    <w:rsid w:val="007B6518"/>
    <w:rsid w:val="007E0451"/>
    <w:rsid w:val="007F41AE"/>
    <w:rsid w:val="00831A30"/>
    <w:rsid w:val="008361C1"/>
    <w:rsid w:val="00842AE8"/>
    <w:rsid w:val="00852EEF"/>
    <w:rsid w:val="008709D3"/>
    <w:rsid w:val="008A1765"/>
    <w:rsid w:val="008E1F37"/>
    <w:rsid w:val="008E36EF"/>
    <w:rsid w:val="008E4C35"/>
    <w:rsid w:val="008F0ABB"/>
    <w:rsid w:val="008F2DA7"/>
    <w:rsid w:val="00904557"/>
    <w:rsid w:val="0091177F"/>
    <w:rsid w:val="00934A5E"/>
    <w:rsid w:val="00936BBB"/>
    <w:rsid w:val="00954070"/>
    <w:rsid w:val="00983107"/>
    <w:rsid w:val="009A76F2"/>
    <w:rsid w:val="009C042C"/>
    <w:rsid w:val="009C62F8"/>
    <w:rsid w:val="009D7DCE"/>
    <w:rsid w:val="009F5CAB"/>
    <w:rsid w:val="009F784A"/>
    <w:rsid w:val="00A14EBC"/>
    <w:rsid w:val="00A162CA"/>
    <w:rsid w:val="00A17138"/>
    <w:rsid w:val="00A24122"/>
    <w:rsid w:val="00A36EA8"/>
    <w:rsid w:val="00AA00B1"/>
    <w:rsid w:val="00AA2ACD"/>
    <w:rsid w:val="00AA3274"/>
    <w:rsid w:val="00AA7C41"/>
    <w:rsid w:val="00AE5B3D"/>
    <w:rsid w:val="00AF5FFB"/>
    <w:rsid w:val="00B02501"/>
    <w:rsid w:val="00B16E5C"/>
    <w:rsid w:val="00B26129"/>
    <w:rsid w:val="00B60E34"/>
    <w:rsid w:val="00B67A4E"/>
    <w:rsid w:val="00B700DB"/>
    <w:rsid w:val="00B74406"/>
    <w:rsid w:val="00B778C5"/>
    <w:rsid w:val="00B97677"/>
    <w:rsid w:val="00BC0E82"/>
    <w:rsid w:val="00BD1988"/>
    <w:rsid w:val="00BE51B1"/>
    <w:rsid w:val="00BF1546"/>
    <w:rsid w:val="00C1116C"/>
    <w:rsid w:val="00C25A20"/>
    <w:rsid w:val="00C521A0"/>
    <w:rsid w:val="00C7299D"/>
    <w:rsid w:val="00C859BA"/>
    <w:rsid w:val="00CB0604"/>
    <w:rsid w:val="00CB7531"/>
    <w:rsid w:val="00CC0A6F"/>
    <w:rsid w:val="00CE0832"/>
    <w:rsid w:val="00D03F18"/>
    <w:rsid w:val="00D125C8"/>
    <w:rsid w:val="00D17FE5"/>
    <w:rsid w:val="00D20133"/>
    <w:rsid w:val="00D2167A"/>
    <w:rsid w:val="00D2290B"/>
    <w:rsid w:val="00D246E3"/>
    <w:rsid w:val="00D50214"/>
    <w:rsid w:val="00D5668D"/>
    <w:rsid w:val="00D63048"/>
    <w:rsid w:val="00D66DD2"/>
    <w:rsid w:val="00DA1C88"/>
    <w:rsid w:val="00DF268B"/>
    <w:rsid w:val="00DF55C6"/>
    <w:rsid w:val="00E103EB"/>
    <w:rsid w:val="00E20DCF"/>
    <w:rsid w:val="00E452B1"/>
    <w:rsid w:val="00E57354"/>
    <w:rsid w:val="00E76036"/>
    <w:rsid w:val="00E8729B"/>
    <w:rsid w:val="00E91572"/>
    <w:rsid w:val="00E94211"/>
    <w:rsid w:val="00EA0DC8"/>
    <w:rsid w:val="00ED1281"/>
    <w:rsid w:val="00EE093B"/>
    <w:rsid w:val="00EE64B9"/>
    <w:rsid w:val="00EF17AE"/>
    <w:rsid w:val="00EF6E9A"/>
    <w:rsid w:val="00F0553C"/>
    <w:rsid w:val="00F1391A"/>
    <w:rsid w:val="00F13B19"/>
    <w:rsid w:val="00F166B8"/>
    <w:rsid w:val="00F2021D"/>
    <w:rsid w:val="00F27752"/>
    <w:rsid w:val="00F454D8"/>
    <w:rsid w:val="00F725EF"/>
    <w:rsid w:val="00FC1353"/>
    <w:rsid w:val="00FC7B05"/>
    <w:rsid w:val="00FD720B"/>
    <w:rsid w:val="00FE48F5"/>
    <w:rsid w:val="00FE5E96"/>
    <w:rsid w:val="00FF6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21A0"/>
    <w:pPr>
      <w:suppressAutoHyphens/>
    </w:pPr>
    <w:rPr>
      <w:rFonts w:ascii="Arial Unicode MS" w:hAnsi="Arial Unicode MS"/>
      <w:lang w:eastAsia="ar-SA"/>
    </w:rPr>
  </w:style>
  <w:style w:type="paragraph" w:styleId="Heading1">
    <w:name w:val="heading 1"/>
    <w:basedOn w:val="Normal"/>
    <w:next w:val="Normal"/>
    <w:qFormat/>
    <w:rsid w:val="002910CE"/>
    <w:pPr>
      <w:keepNext/>
      <w:suppressAutoHyphens w:val="0"/>
      <w:jc w:val="center"/>
      <w:outlineLvl w:val="0"/>
    </w:pPr>
    <w:rPr>
      <w:rFonts w:ascii="Arial" w:hAnsi="Arial" w:cs="Arial"/>
      <w:b/>
      <w:bCs/>
      <w:sz w:val="1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1z0">
    <w:name w:val="WW8Num1z0"/>
    <w:rPr>
      <w:rFonts w:ascii="Arial Unicode MS" w:eastAsia="Arial Unicode MS" w:hAnsi="Arial Unicode MS" w:cs="Arial Unicode MS"/>
    </w:rPr>
  </w:style>
  <w:style w:type="character" w:customStyle="1" w:styleId="WW8Num1z1">
    <w:name w:val="WW8Num1z1"/>
    <w:rPr>
      <w:rFonts w:ascii="Courier New" w:hAnsi="Courier New" w:cs="Courier New"/>
    </w:rPr>
  </w:style>
  <w:style w:type="character" w:customStyle="1" w:styleId="WW8Num1z2">
    <w:name w:val="WW8Num1z2"/>
    <w:rPr>
      <w:rFonts w:ascii="Marlett" w:hAnsi="Marlett"/>
    </w:rPr>
  </w:style>
  <w:style w:type="character" w:customStyle="1" w:styleId="WW8Num1z3">
    <w:name w:val="WW8Num1z3"/>
    <w:rPr>
      <w:rFonts w:ascii="Symbol" w:hAnsi="Symbol"/>
    </w:rPr>
  </w:style>
  <w:style w:type="character" w:customStyle="1" w:styleId="DefaultParagraphFont1">
    <w:name w:val="Default Paragraph Font1"/>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NormalWeb">
    <w:name w:val="Normal (Web)"/>
    <w:basedOn w:val="Normal"/>
    <w:rsid w:val="001443F2"/>
    <w:pPr>
      <w:suppressAutoHyphens w:val="0"/>
      <w:spacing w:before="100" w:beforeAutospacing="1" w:after="100" w:afterAutospacing="1"/>
    </w:pPr>
    <w:rPr>
      <w:rFonts w:ascii="Times New Roman" w:hAnsi="Times New Roman"/>
      <w:sz w:val="24"/>
      <w:szCs w:val="24"/>
      <w:lang w:eastAsia="en-US"/>
    </w:rPr>
  </w:style>
  <w:style w:type="character" w:styleId="Hyperlink">
    <w:name w:val="Hyperlink"/>
    <w:rsid w:val="007B3845"/>
    <w:rPr>
      <w:color w:val="0000FF"/>
      <w:u w:val="single"/>
    </w:rPr>
  </w:style>
  <w:style w:type="paragraph" w:styleId="ListParagraph">
    <w:name w:val="List Paragraph"/>
    <w:basedOn w:val="Normal"/>
    <w:uiPriority w:val="34"/>
    <w:qFormat/>
    <w:rsid w:val="00904557"/>
    <w:pPr>
      <w:ind w:left="720"/>
    </w:pPr>
  </w:style>
  <w:style w:type="table" w:styleId="TableGrid">
    <w:name w:val="Table Grid"/>
    <w:basedOn w:val="TableNormal"/>
    <w:rsid w:val="00E573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1279F7"/>
    <w:pPr>
      <w:suppressAutoHyphens w:val="0"/>
      <w:jc w:val="center"/>
    </w:pPr>
    <w:rPr>
      <w:rFonts w:ascii="VNtimes new roman" w:hAnsi="VNtimes new roman"/>
      <w:b/>
      <w:sz w:val="24"/>
    </w:rPr>
  </w:style>
  <w:style w:type="character" w:customStyle="1" w:styleId="TitleChar">
    <w:name w:val="Title Char"/>
    <w:basedOn w:val="DefaultParagraphFont"/>
    <w:link w:val="Title"/>
    <w:rsid w:val="001279F7"/>
    <w:rPr>
      <w:rFonts w:ascii="VNtimes new roman" w:hAnsi="VN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21A0"/>
    <w:pPr>
      <w:suppressAutoHyphens/>
    </w:pPr>
    <w:rPr>
      <w:rFonts w:ascii="Arial Unicode MS" w:hAnsi="Arial Unicode MS"/>
      <w:lang w:eastAsia="ar-SA"/>
    </w:rPr>
  </w:style>
  <w:style w:type="paragraph" w:styleId="Heading1">
    <w:name w:val="heading 1"/>
    <w:basedOn w:val="Normal"/>
    <w:next w:val="Normal"/>
    <w:qFormat/>
    <w:rsid w:val="002910CE"/>
    <w:pPr>
      <w:keepNext/>
      <w:suppressAutoHyphens w:val="0"/>
      <w:jc w:val="center"/>
      <w:outlineLvl w:val="0"/>
    </w:pPr>
    <w:rPr>
      <w:rFonts w:ascii="Arial" w:hAnsi="Arial" w:cs="Arial"/>
      <w:b/>
      <w:bCs/>
      <w:sz w:val="1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1z0">
    <w:name w:val="WW8Num1z0"/>
    <w:rPr>
      <w:rFonts w:ascii="Arial Unicode MS" w:eastAsia="Arial Unicode MS" w:hAnsi="Arial Unicode MS" w:cs="Arial Unicode MS"/>
    </w:rPr>
  </w:style>
  <w:style w:type="character" w:customStyle="1" w:styleId="WW8Num1z1">
    <w:name w:val="WW8Num1z1"/>
    <w:rPr>
      <w:rFonts w:ascii="Courier New" w:hAnsi="Courier New" w:cs="Courier New"/>
    </w:rPr>
  </w:style>
  <w:style w:type="character" w:customStyle="1" w:styleId="WW8Num1z2">
    <w:name w:val="WW8Num1z2"/>
    <w:rPr>
      <w:rFonts w:ascii="Marlett" w:hAnsi="Marlett"/>
    </w:rPr>
  </w:style>
  <w:style w:type="character" w:customStyle="1" w:styleId="WW8Num1z3">
    <w:name w:val="WW8Num1z3"/>
    <w:rPr>
      <w:rFonts w:ascii="Symbol" w:hAnsi="Symbol"/>
    </w:rPr>
  </w:style>
  <w:style w:type="character" w:customStyle="1" w:styleId="DefaultParagraphFont1">
    <w:name w:val="Default Paragraph Font1"/>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NormalWeb">
    <w:name w:val="Normal (Web)"/>
    <w:basedOn w:val="Normal"/>
    <w:rsid w:val="001443F2"/>
    <w:pPr>
      <w:suppressAutoHyphens w:val="0"/>
      <w:spacing w:before="100" w:beforeAutospacing="1" w:after="100" w:afterAutospacing="1"/>
    </w:pPr>
    <w:rPr>
      <w:rFonts w:ascii="Times New Roman" w:hAnsi="Times New Roman"/>
      <w:sz w:val="24"/>
      <w:szCs w:val="24"/>
      <w:lang w:eastAsia="en-US"/>
    </w:rPr>
  </w:style>
  <w:style w:type="character" w:styleId="Hyperlink">
    <w:name w:val="Hyperlink"/>
    <w:rsid w:val="007B3845"/>
    <w:rPr>
      <w:color w:val="0000FF"/>
      <w:u w:val="single"/>
    </w:rPr>
  </w:style>
  <w:style w:type="paragraph" w:styleId="ListParagraph">
    <w:name w:val="List Paragraph"/>
    <w:basedOn w:val="Normal"/>
    <w:uiPriority w:val="34"/>
    <w:qFormat/>
    <w:rsid w:val="00904557"/>
    <w:pPr>
      <w:ind w:left="720"/>
    </w:pPr>
  </w:style>
  <w:style w:type="table" w:styleId="TableGrid">
    <w:name w:val="Table Grid"/>
    <w:basedOn w:val="TableNormal"/>
    <w:rsid w:val="00E573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1279F7"/>
    <w:pPr>
      <w:suppressAutoHyphens w:val="0"/>
      <w:jc w:val="center"/>
    </w:pPr>
    <w:rPr>
      <w:rFonts w:ascii="VNtimes new roman" w:hAnsi="VNtimes new roman"/>
      <w:b/>
      <w:sz w:val="24"/>
    </w:rPr>
  </w:style>
  <w:style w:type="character" w:customStyle="1" w:styleId="TitleChar">
    <w:name w:val="Title Char"/>
    <w:basedOn w:val="DefaultParagraphFont"/>
    <w:link w:val="Title"/>
    <w:rsid w:val="001279F7"/>
    <w:rPr>
      <w:rFonts w:ascii="VNtimes new roman" w:hAnsi="VN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NGÂN HÀNG THƯƠNG MẠI CỔ PHẦN</vt:lpstr>
    </vt:vector>
  </TitlesOfParts>
  <Company>scb</Company>
  <LinksUpToDate>false</LinksUpToDate>
  <CharactersWithSpaces>2124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NGÂN HÀNG THƯƠNG MẠI CỔ PHẦN</dc:title>
  <dc:creator>User</dc:creator>
  <cp:lastModifiedBy>Windows User</cp:lastModifiedBy>
  <cp:revision>3</cp:revision>
  <cp:lastPrinted>2014-08-15T05:26:00Z</cp:lastPrinted>
  <dcterms:created xsi:type="dcterms:W3CDTF">2018-08-06T07:30:00Z</dcterms:created>
  <dcterms:modified xsi:type="dcterms:W3CDTF">2018-08-06T07:30:00Z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QVTSPNCDQEJK-76-43</vt:lpwstr>
  </property>
  <property fmtid="{D5CDD505-2E9C-101B-9397-08002B2CF9AE}" pid="3" name="_dlc_DocIdItemGuid">
    <vt:lpwstr>981917c1-43d6-4517-90fc-9b1ddec157b3</vt:lpwstr>
  </property>
  <property fmtid="{D5CDD505-2E9C-101B-9397-08002B2CF9AE}" pid="4" name="_dlc_DocIdUrl">
    <vt:lpwstr>http://quantri.sacombank.com.vn/nhadautu/_layouts/DocIdRedir.aspx?ID=QVTSPNCDQEJK-76-43, QVTSPNCDQEJK-76-43</vt:lpwstr>
  </property>
</Properties>
</file>